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1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580D65" w:rsidRDefault="00580D65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CA2AC6" w:rsidRDefault="00CA2AC6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CA2AC6" w:rsidRDefault="00CA2AC6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CA2AC6" w:rsidRPr="00CA2AC6" w:rsidRDefault="00CA2AC6" w:rsidP="00CA2AC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Our ref:  </w:t>
      </w:r>
      <w:proofErr w:type="spellStart"/>
      <w:r w:rsidRPr="00CA2AC6">
        <w:rPr>
          <w:rFonts w:ascii="Arial" w:eastAsiaTheme="minorHAnsi" w:hAnsi="Arial" w:cs="Arial"/>
          <w:sz w:val="24"/>
          <w:szCs w:val="24"/>
          <w:lang w:eastAsia="en-US"/>
        </w:rPr>
        <w:t>Parl</w:t>
      </w:r>
      <w:proofErr w:type="spellEnd"/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 1466</w:t>
      </w:r>
    </w:p>
    <w:p w:rsidR="00CA2AC6" w:rsidRPr="00CA2AC6" w:rsidRDefault="00CA2AC6" w:rsidP="00CA2AC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Pr="00CA2AC6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th</w:t>
      </w:r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 June 2016</w:t>
      </w:r>
    </w:p>
    <w:p w:rsidR="00CA2AC6" w:rsidRDefault="00CA2AC6" w:rsidP="00CA2AC6">
      <w:pPr>
        <w:rPr>
          <w:rFonts w:ascii="Arial" w:eastAsiaTheme="minorHAnsi" w:hAnsi="Arial" w:cs="Arial"/>
          <w:b/>
          <w:sz w:val="28"/>
          <w:szCs w:val="20"/>
          <w:lang w:eastAsia="en-US"/>
        </w:rPr>
      </w:pPr>
      <w:bookmarkStart w:id="0" w:name="_GoBack"/>
      <w:bookmarkEnd w:id="0"/>
    </w:p>
    <w:p w:rsidR="00CA2AC6" w:rsidRPr="00CA2AC6" w:rsidRDefault="00CA2AC6" w:rsidP="00CA2AC6">
      <w:pPr>
        <w:jc w:val="center"/>
        <w:rPr>
          <w:rFonts w:ascii="Arial" w:eastAsiaTheme="minorHAnsi" w:hAnsi="Arial" w:cs="Arial"/>
          <w:b/>
          <w:sz w:val="28"/>
          <w:szCs w:val="20"/>
          <w:lang w:eastAsia="en-US"/>
        </w:rPr>
      </w:pPr>
      <w:r w:rsidRPr="00CA2AC6">
        <w:rPr>
          <w:rFonts w:ascii="Arial" w:eastAsiaTheme="minorHAnsi" w:hAnsi="Arial" w:cs="Arial"/>
          <w:b/>
          <w:sz w:val="28"/>
          <w:szCs w:val="20"/>
          <w:lang w:eastAsia="en-US"/>
        </w:rPr>
        <w:t>Robin Wood Residential 31</w:t>
      </w:r>
      <w:r w:rsidRPr="00CA2AC6">
        <w:rPr>
          <w:rFonts w:ascii="Arial" w:eastAsiaTheme="minorHAnsi" w:hAnsi="Arial" w:cs="Arial"/>
          <w:b/>
          <w:sz w:val="28"/>
          <w:szCs w:val="20"/>
          <w:vertAlign w:val="superscript"/>
          <w:lang w:eastAsia="en-US"/>
        </w:rPr>
        <w:t>st</w:t>
      </w:r>
      <w:r w:rsidRPr="00CA2AC6">
        <w:rPr>
          <w:rFonts w:ascii="Arial" w:eastAsiaTheme="minorHAnsi" w:hAnsi="Arial" w:cs="Arial"/>
          <w:b/>
          <w:sz w:val="28"/>
          <w:szCs w:val="20"/>
          <w:lang w:eastAsia="en-US"/>
        </w:rPr>
        <w:t xml:space="preserve"> October – 2</w:t>
      </w:r>
      <w:r w:rsidRPr="00CA2AC6">
        <w:rPr>
          <w:rFonts w:ascii="Arial" w:eastAsiaTheme="minorHAnsi" w:hAnsi="Arial" w:cs="Arial"/>
          <w:b/>
          <w:sz w:val="28"/>
          <w:szCs w:val="20"/>
          <w:vertAlign w:val="superscript"/>
          <w:lang w:eastAsia="en-US"/>
        </w:rPr>
        <w:t>nd</w:t>
      </w:r>
      <w:r w:rsidRPr="00CA2AC6">
        <w:rPr>
          <w:rFonts w:ascii="Arial" w:eastAsiaTheme="minorHAnsi" w:hAnsi="Arial" w:cs="Arial"/>
          <w:b/>
          <w:sz w:val="28"/>
          <w:szCs w:val="20"/>
          <w:lang w:eastAsia="en-US"/>
        </w:rPr>
        <w:t xml:space="preserve"> November 2016</w:t>
      </w:r>
    </w:p>
    <w:p w:rsidR="00CA2AC6" w:rsidRPr="00CA2AC6" w:rsidRDefault="00CA2AC6" w:rsidP="00CA2AC6">
      <w:pPr>
        <w:jc w:val="center"/>
        <w:rPr>
          <w:rFonts w:ascii="Arial" w:eastAsiaTheme="minorHAnsi" w:hAnsi="Arial" w:cs="Arial"/>
          <w:b/>
          <w:sz w:val="28"/>
          <w:szCs w:val="20"/>
          <w:lang w:eastAsia="en-US"/>
        </w:rPr>
      </w:pPr>
      <w:r w:rsidRPr="00CA2AC6">
        <w:rPr>
          <w:rFonts w:ascii="Arial" w:eastAsiaTheme="minorHAnsi" w:hAnsi="Arial" w:cs="Arial"/>
          <w:b/>
          <w:sz w:val="28"/>
          <w:szCs w:val="20"/>
          <w:lang w:eastAsia="en-US"/>
        </w:rPr>
        <w:t>Balance Due</w:t>
      </w: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ascii="Arial" w:eastAsiaTheme="minorHAnsi" w:hAnsi="Arial" w:cs="Arial"/>
          <w:sz w:val="24"/>
          <w:szCs w:val="24"/>
          <w:lang w:eastAsia="en-US"/>
        </w:rPr>
        <w:t>Dear Parents / Guardians</w:t>
      </w: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The residential will take place at Robin Wood, </w:t>
      </w:r>
      <w:proofErr w:type="spellStart"/>
      <w:r w:rsidRPr="00CA2AC6">
        <w:rPr>
          <w:rFonts w:ascii="Arial" w:eastAsiaTheme="minorHAnsi" w:hAnsi="Arial" w:cs="Arial"/>
          <w:sz w:val="24"/>
          <w:szCs w:val="24"/>
          <w:lang w:eastAsia="en-US"/>
        </w:rPr>
        <w:t>Dobroyd</w:t>
      </w:r>
      <w:proofErr w:type="spellEnd"/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 Castle in Lancashire, from 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>31</w:t>
      </w:r>
      <w:r w:rsidRPr="00CA2AC6">
        <w:rPr>
          <w:rFonts w:ascii="Arial" w:eastAsiaTheme="minorHAnsi" w:hAnsi="Arial" w:cs="Arial"/>
          <w:b/>
          <w:sz w:val="24"/>
          <w:szCs w:val="24"/>
          <w:vertAlign w:val="superscript"/>
          <w:lang w:eastAsia="en-US"/>
        </w:rPr>
        <w:t>st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October to Wednesday 2</w:t>
      </w:r>
      <w:r w:rsidRPr="00CA2AC6">
        <w:rPr>
          <w:rFonts w:ascii="Arial" w:eastAsiaTheme="minorHAnsi" w:hAnsi="Arial" w:cs="Arial"/>
          <w:b/>
          <w:sz w:val="24"/>
          <w:szCs w:val="24"/>
          <w:vertAlign w:val="superscript"/>
          <w:lang w:eastAsia="en-US"/>
        </w:rPr>
        <w:t>nd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November.</w:t>
      </w:r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 During this time your child will take part in many outdoor activities, which include: archery, canoeing, caving, crate challenge, giant swing, trapeze and zip wire to name but a few! All meals, drinks, snacks and transport are included in the cost.</w:t>
      </w: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ascii="Arial" w:eastAsiaTheme="minorHAnsi" w:hAnsi="Arial" w:cs="Arial"/>
          <w:sz w:val="24"/>
          <w:szCs w:val="24"/>
          <w:lang w:eastAsia="en-US"/>
        </w:rPr>
        <w:t>The remaining balance, of £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>150</w:t>
      </w:r>
      <w:r w:rsidRPr="00CA2AC6">
        <w:rPr>
          <w:rFonts w:ascii="Arial" w:eastAsiaTheme="minorHAnsi" w:hAnsi="Arial" w:cs="Arial"/>
          <w:sz w:val="24"/>
          <w:szCs w:val="24"/>
          <w:lang w:eastAsia="en-US"/>
        </w:rPr>
        <w:t xml:space="preserve">, is due by 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>Friday 1</w:t>
      </w:r>
      <w:r w:rsidRPr="00CA2AC6">
        <w:rPr>
          <w:rFonts w:ascii="Arial" w:eastAsiaTheme="minorHAnsi" w:hAnsi="Arial" w:cs="Arial"/>
          <w:b/>
          <w:sz w:val="24"/>
          <w:szCs w:val="24"/>
          <w:vertAlign w:val="superscript"/>
          <w:lang w:eastAsia="en-US"/>
        </w:rPr>
        <w:t>st</w:t>
      </w:r>
      <w:r w:rsidRPr="00CA2AC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July. </w:t>
      </w: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Yours sincerely</w:t>
      </w:r>
    </w:p>
    <w:p w:rsidR="00CA2AC6" w:rsidRPr="00CA2AC6" w:rsidRDefault="00CA2AC6" w:rsidP="00CA2AC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A2AC6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0BC6998C" wp14:editId="5CFD45A8">
            <wp:simplePos x="0" y="0"/>
            <wp:positionH relativeFrom="column">
              <wp:posOffset>4495800</wp:posOffset>
            </wp:positionH>
            <wp:positionV relativeFrom="paragraph">
              <wp:posOffset>12065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0" name="Picture 10" descr="http://www.e4s.co.uk/esecure/helper/showcompanylogo?eid=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4s.co.uk/esecure/helper/showcompanylogo?eid=2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AC6">
        <w:rPr>
          <w:rFonts w:ascii="Arial" w:eastAsiaTheme="minorHAnsi" w:hAnsi="Arial" w:cs="Arial"/>
          <w:sz w:val="24"/>
          <w:szCs w:val="24"/>
          <w:lang w:eastAsia="en-US"/>
        </w:rPr>
        <w:t>Year 5 and 6 Team</w:t>
      </w:r>
    </w:p>
    <w:p w:rsidR="00CA2AC6" w:rsidRPr="00CA2AC6" w:rsidRDefault="00CA2AC6" w:rsidP="00CA2AC6">
      <w:pPr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CA2AC6" w:rsidRPr="00CA2AC6" w:rsidRDefault="00CA2AC6" w:rsidP="00CA2AC6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:rsidR="00580D65" w:rsidRDefault="00580D65" w:rsidP="00580D65"/>
    <w:p w:rsidR="003D3872" w:rsidRDefault="003D3872" w:rsidP="00580D65"/>
    <w:p w:rsidR="003D3872" w:rsidRPr="00580D65" w:rsidRDefault="003D3872" w:rsidP="00580D65"/>
    <w:p w:rsidR="00580D65" w:rsidRPr="00580D65" w:rsidRDefault="00580D65" w:rsidP="00580D65">
      <w:pPr>
        <w:tabs>
          <w:tab w:val="left" w:pos="2385"/>
        </w:tabs>
      </w:pPr>
    </w:p>
    <w:sectPr w:rsidR="00580D65" w:rsidRPr="00580D65" w:rsidSect="00E5532E">
      <w:footerReference w:type="default" r:id="rId13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5" w:rsidRDefault="00580D65" w:rsidP="00E5532E">
      <w:pPr>
        <w:spacing w:after="0" w:line="240" w:lineRule="auto"/>
      </w:pPr>
      <w:r>
        <w:separator/>
      </w:r>
    </w:p>
  </w:endnote>
  <w:end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5" w:rsidRDefault="002F1678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 wp14:anchorId="5A9D0D46" wp14:editId="56132339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59264" behindDoc="0" locked="0" layoutInCell="1" allowOverlap="1" wp14:anchorId="373B3805" wp14:editId="75E0EA62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1312" behindDoc="0" locked="0" layoutInCell="1" allowOverlap="1" wp14:anchorId="508CB83F" wp14:editId="41853276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3360" behindDoc="0" locked="0" layoutInCell="1" allowOverlap="1" wp14:anchorId="2DEDB016" wp14:editId="1288FFF5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8480" behindDoc="0" locked="0" layoutInCell="1" allowOverlap="1" wp14:anchorId="2CD003D1" wp14:editId="432F2A0A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5408" behindDoc="0" locked="0" layoutInCell="1" allowOverlap="1" wp14:anchorId="036C958E" wp14:editId="77B22CD8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9504" behindDoc="0" locked="0" layoutInCell="1" allowOverlap="1" wp14:anchorId="096F4685" wp14:editId="0CF10D19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70528" behindDoc="0" locked="0" layoutInCell="1" allowOverlap="1" wp14:anchorId="16903514" wp14:editId="3550EE33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5" w:rsidRDefault="00580D65" w:rsidP="00E5532E">
      <w:pPr>
        <w:spacing w:after="0" w:line="240" w:lineRule="auto"/>
      </w:pPr>
      <w:r>
        <w:separator/>
      </w:r>
    </w:p>
  </w:footnote>
  <w:foot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1F56FB"/>
    <w:rsid w:val="002C6568"/>
    <w:rsid w:val="002F1678"/>
    <w:rsid w:val="00375BA4"/>
    <w:rsid w:val="003A0A44"/>
    <w:rsid w:val="003C51AE"/>
    <w:rsid w:val="003D3872"/>
    <w:rsid w:val="00417075"/>
    <w:rsid w:val="00431A6F"/>
    <w:rsid w:val="004B559D"/>
    <w:rsid w:val="00562CDF"/>
    <w:rsid w:val="00580D65"/>
    <w:rsid w:val="005C5876"/>
    <w:rsid w:val="00623325"/>
    <w:rsid w:val="00766ED3"/>
    <w:rsid w:val="007D7F05"/>
    <w:rsid w:val="00993837"/>
    <w:rsid w:val="009A20DA"/>
    <w:rsid w:val="009C52C4"/>
    <w:rsid w:val="00A1203A"/>
    <w:rsid w:val="00A87AF1"/>
    <w:rsid w:val="00B37CCF"/>
    <w:rsid w:val="00BA1A86"/>
    <w:rsid w:val="00BA24D8"/>
    <w:rsid w:val="00C056D4"/>
    <w:rsid w:val="00C20299"/>
    <w:rsid w:val="00C67372"/>
    <w:rsid w:val="00CA2AC6"/>
    <w:rsid w:val="00CC0584"/>
    <w:rsid w:val="00D436C4"/>
    <w:rsid w:val="00DB496B"/>
    <w:rsid w:val="00E2057B"/>
    <w:rsid w:val="00E5532E"/>
    <w:rsid w:val="00EC519F"/>
    <w:rsid w:val="00F7341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2015-05-26T14:04:00Z</cp:lastPrinted>
  <dcterms:created xsi:type="dcterms:W3CDTF">2016-06-17T15:34:00Z</dcterms:created>
  <dcterms:modified xsi:type="dcterms:W3CDTF">2016-06-17T15:34:00Z</dcterms:modified>
</cp:coreProperties>
</file>