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246"/>
        <w:tblW w:w="11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83"/>
        <w:gridCol w:w="8502"/>
      </w:tblGrid>
      <w:tr w:rsidR="00D10C6B" w:rsidTr="00FE183B">
        <w:trPr>
          <w:trHeight w:val="757"/>
        </w:trPr>
        <w:tc>
          <w:tcPr>
            <w:tcW w:w="2583" w:type="dxa"/>
          </w:tcPr>
          <w:p w:rsidR="00D10C6B" w:rsidRDefault="00D10C6B" w:rsidP="00D10C6B">
            <w:r>
              <w:rPr>
                <w:noProof/>
              </w:rPr>
              <w:drawing>
                <wp:anchor distT="0" distB="0" distL="114300" distR="114300" simplePos="0" relativeHeight="251659264" behindDoc="0" locked="0" layoutInCell="1" allowOverlap="1" wp14:anchorId="3669C895" wp14:editId="1340DB5E">
                  <wp:simplePos x="0" y="0"/>
                  <wp:positionH relativeFrom="column">
                    <wp:posOffset>297815</wp:posOffset>
                  </wp:positionH>
                  <wp:positionV relativeFrom="paragraph">
                    <wp:posOffset>469900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14:sizeRelH relativeFrom="margin">
                    <wp14:pctWidth>0</wp14:pctWidth>
                  </wp14:sizeRelH>
                  <wp14:sizeRelV relativeFrom="margin">
                    <wp14:pctHeight>0</wp14:pctHeight>
                  </wp14:sizeRelV>
                </wp:anchor>
              </w:drawing>
            </w:r>
          </w:p>
        </w:tc>
        <w:tc>
          <w:tcPr>
            <w:tcW w:w="8502" w:type="dxa"/>
          </w:tcPr>
          <w:p w:rsidR="009C37CC" w:rsidRDefault="009C37CC" w:rsidP="00D10C6B">
            <w:pPr>
              <w:rPr>
                <w:rFonts w:ascii="Lucida Calligraphy" w:hAnsi="Lucida Calligraphy"/>
                <w:b/>
                <w:sz w:val="40"/>
                <w:szCs w:val="40"/>
              </w:rPr>
            </w:pPr>
          </w:p>
          <w:p w:rsidR="00D10C6B" w:rsidRPr="00614CC6" w:rsidRDefault="00D10C6B" w:rsidP="00D10C6B">
            <w:pPr>
              <w:rPr>
                <w:rFonts w:ascii="Lucida Calligraphy" w:hAnsi="Lucida Calligraphy"/>
                <w:b/>
                <w:sz w:val="40"/>
                <w:szCs w:val="40"/>
              </w:rPr>
            </w:pPr>
            <w:r w:rsidRPr="00614CC6">
              <w:rPr>
                <w:rFonts w:ascii="Lucida Calligraphy" w:hAnsi="Lucida Calligraphy"/>
                <w:b/>
                <w:sz w:val="40"/>
                <w:szCs w:val="40"/>
              </w:rPr>
              <w:t>St Bridget’s C of E Primary School</w:t>
            </w:r>
          </w:p>
          <w:p w:rsidR="00D10C6B" w:rsidRPr="00614CC6" w:rsidRDefault="00D10C6B" w:rsidP="00D10C6B">
            <w:pPr>
              <w:pStyle w:val="BodyText"/>
              <w:jc w:val="center"/>
              <w:rPr>
                <w:rFonts w:ascii="Lucida Calligraphy" w:hAnsi="Lucida Calligraphy" w:cs="Arial"/>
                <w:b w:val="0"/>
                <w:sz w:val="10"/>
                <w:szCs w:val="10"/>
              </w:rPr>
            </w:pPr>
          </w:p>
          <w:p w:rsidR="00D10C6B" w:rsidRPr="001B581A" w:rsidRDefault="00D10C6B" w:rsidP="00D10C6B">
            <w:pPr>
              <w:pStyle w:val="BodyText"/>
              <w:jc w:val="center"/>
              <w:rPr>
                <w:rFonts w:ascii="Lucida Calligraphy" w:hAnsi="Lucida Calligraphy" w:cs="Arial"/>
                <w:b w:val="0"/>
                <w:sz w:val="16"/>
                <w:szCs w:val="16"/>
              </w:rPr>
            </w:pPr>
            <w:r>
              <w:rPr>
                <w:rFonts w:ascii="SassoonCRInfant" w:hAnsi="SassoonCRInfant"/>
                <w:noProof/>
                <w:sz w:val="24"/>
              </w:rPr>
              <w:drawing>
                <wp:anchor distT="0" distB="0" distL="114300" distR="114300" simplePos="0" relativeHeight="251660288" behindDoc="1" locked="0" layoutInCell="1" allowOverlap="1" wp14:anchorId="3A2C5374" wp14:editId="518A6CB8">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14:sizeRelH relativeFrom="margin">
                    <wp14:pctWidth>0</wp14:pctWidth>
                  </wp14:sizeRelH>
                  <wp14:sizeRelV relativeFrom="margin">
                    <wp14:pctHeight>0</wp14:pctHeight>
                  </wp14:sizeRelV>
                </wp:anchor>
              </w:drawing>
            </w:r>
            <w:r w:rsidRPr="001B581A">
              <w:rPr>
                <w:rFonts w:ascii="Lucida Calligraphy" w:hAnsi="Lucida Calligraphy" w:cs="Arial"/>
                <w:b w:val="0"/>
                <w:sz w:val="16"/>
                <w:szCs w:val="16"/>
              </w:rPr>
              <w:t>St Bridget’s Lane,</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West Kirby,</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D10C6B"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D10C6B" w:rsidRPr="001B581A" w:rsidRDefault="00D10C6B" w:rsidP="00D10C6B">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E338E7">
                <w:rPr>
                  <w:rStyle w:val="Hyperlink"/>
                  <w:rFonts w:ascii="Lucida Calligraphy" w:hAnsi="Lucida Calligraphy" w:cs="Arial"/>
                  <w:b w:val="0"/>
                  <w:sz w:val="16"/>
                  <w:szCs w:val="16"/>
                </w:rPr>
                <w:t>https://st-bridgets.eschools.co.uk/website</w:t>
              </w:r>
            </w:hyperlink>
            <w:r>
              <w:t xml:space="preserve"> </w:t>
            </w:r>
          </w:p>
          <w:p w:rsidR="00B44578" w:rsidRDefault="00B44578" w:rsidP="00D10C6B">
            <w:pPr>
              <w:pStyle w:val="NormalWeb"/>
              <w:shd w:val="clear" w:color="auto" w:fill="FFFFFF"/>
              <w:spacing w:before="0" w:beforeAutospacing="0" w:after="0" w:afterAutospacing="0"/>
              <w:jc w:val="center"/>
              <w:rPr>
                <w:rFonts w:ascii="Sassoon Infant Std" w:hAnsi="Sassoon Infant Std"/>
                <w:color w:val="333333"/>
                <w:sz w:val="21"/>
                <w:szCs w:val="21"/>
              </w:rPr>
            </w:pPr>
          </w:p>
          <w:p w:rsidR="00D10C6B" w:rsidRPr="00B44578" w:rsidRDefault="00D10C6B" w:rsidP="00D10C6B">
            <w:pPr>
              <w:pStyle w:val="NormalWeb"/>
              <w:shd w:val="clear" w:color="auto" w:fill="FFFFFF"/>
              <w:spacing w:before="0" w:beforeAutospacing="0" w:after="0" w:afterAutospacing="0"/>
              <w:jc w:val="center"/>
              <w:rPr>
                <w:rFonts w:ascii="Sassoon Infant Std" w:hAnsi="Sassoon Infant Std"/>
                <w:color w:val="333333"/>
                <w:sz w:val="21"/>
                <w:szCs w:val="21"/>
              </w:rPr>
            </w:pPr>
            <w:r w:rsidRPr="00B44578">
              <w:rPr>
                <w:rFonts w:ascii="Sassoon Infant Std" w:hAnsi="Sassoon Infant Std"/>
                <w:color w:val="333333"/>
                <w:sz w:val="21"/>
                <w:szCs w:val="21"/>
              </w:rPr>
              <w:t xml:space="preserve">'Love your neighbour as yourself.'  </w:t>
            </w:r>
          </w:p>
          <w:p w:rsidR="00D10C6B" w:rsidRPr="002F1678" w:rsidRDefault="00D10C6B" w:rsidP="00BD4361">
            <w:pPr>
              <w:pStyle w:val="NormalWeb"/>
              <w:shd w:val="clear" w:color="auto" w:fill="FFFFFF"/>
              <w:spacing w:before="0" w:beforeAutospacing="0" w:after="0" w:afterAutospacing="0"/>
              <w:jc w:val="center"/>
              <w:rPr>
                <w:rFonts w:ascii="French Script MT" w:hAnsi="French Script MT"/>
                <w:b/>
                <w:sz w:val="2"/>
                <w:szCs w:val="2"/>
              </w:rPr>
            </w:pPr>
            <w:r w:rsidRPr="00B44578">
              <w:rPr>
                <w:rStyle w:val="Strong"/>
                <w:rFonts w:ascii="Sassoon Infant Std" w:hAnsi="Sassoon Infant Std"/>
                <w:color w:val="333333"/>
                <w:sz w:val="21"/>
                <w:szCs w:val="21"/>
              </w:rPr>
              <w:t>Luke 10:27</w:t>
            </w:r>
            <w:r>
              <w:rPr>
                <w:rFonts w:ascii="Lucida Calligraphy" w:hAnsi="Lucida Calligraphy"/>
                <w:sz w:val="20"/>
                <w:szCs w:val="20"/>
              </w:rPr>
              <w:t xml:space="preserve">                </w:t>
            </w:r>
          </w:p>
        </w:tc>
      </w:tr>
    </w:tbl>
    <w:p w:rsidR="00150B3B" w:rsidRPr="009677E8" w:rsidRDefault="00150B3B" w:rsidP="009677E8">
      <w:pPr>
        <w:spacing w:after="0" w:line="240" w:lineRule="auto"/>
        <w:jc w:val="both"/>
        <w:rPr>
          <w:rFonts w:ascii="Segoe UI" w:hAnsi="Segoe UI" w:cs="Segoe UI"/>
          <w:b/>
        </w:rPr>
      </w:pPr>
      <w:r w:rsidRPr="009677E8">
        <w:rPr>
          <w:rFonts w:ascii="Segoe UI" w:hAnsi="Segoe UI" w:cs="Segoe UI"/>
          <w:b/>
        </w:rPr>
        <w:t>20-3-2020</w:t>
      </w:r>
      <w:r w:rsidR="009677E8">
        <w:rPr>
          <w:rFonts w:ascii="Segoe UI" w:hAnsi="Segoe UI" w:cs="Segoe UI"/>
          <w:b/>
        </w:rPr>
        <w:t xml:space="preserve"> </w:t>
      </w:r>
    </w:p>
    <w:p w:rsidR="00A47D07" w:rsidRPr="009677E8" w:rsidRDefault="00BD4361" w:rsidP="009677E8">
      <w:pPr>
        <w:spacing w:after="0" w:line="240" w:lineRule="auto"/>
        <w:jc w:val="both"/>
        <w:rPr>
          <w:rFonts w:ascii="Segoe UI" w:hAnsi="Segoe UI" w:cs="Segoe UI"/>
        </w:rPr>
      </w:pPr>
      <w:r w:rsidRPr="009677E8">
        <w:rPr>
          <w:rFonts w:ascii="Segoe UI" w:hAnsi="Segoe UI" w:cs="Segoe UI"/>
        </w:rPr>
        <w:t>Dear Parents/Carers,</w:t>
      </w:r>
    </w:p>
    <w:p w:rsidR="00BD4361" w:rsidRPr="009677E8" w:rsidRDefault="00BD4361" w:rsidP="009677E8">
      <w:pPr>
        <w:spacing w:after="0" w:line="240" w:lineRule="auto"/>
        <w:jc w:val="both"/>
        <w:rPr>
          <w:rFonts w:ascii="Segoe UI" w:hAnsi="Segoe UI" w:cs="Segoe UI"/>
        </w:rPr>
      </w:pPr>
    </w:p>
    <w:p w:rsidR="00BD4361" w:rsidRPr="009677E8" w:rsidRDefault="00BD4361" w:rsidP="009677E8">
      <w:pPr>
        <w:spacing w:after="0" w:line="240" w:lineRule="auto"/>
        <w:jc w:val="both"/>
        <w:rPr>
          <w:rFonts w:ascii="Segoe UI" w:hAnsi="Segoe UI" w:cs="Segoe UI"/>
        </w:rPr>
      </w:pPr>
      <w:r w:rsidRPr="009677E8">
        <w:rPr>
          <w:rFonts w:ascii="Segoe UI" w:hAnsi="Segoe UI" w:cs="Segoe UI"/>
        </w:rPr>
        <w:t xml:space="preserve">Following the government announcement </w:t>
      </w:r>
      <w:r w:rsidR="00150B3B" w:rsidRPr="009677E8">
        <w:rPr>
          <w:rFonts w:ascii="Segoe UI" w:hAnsi="Segoe UI" w:cs="Segoe UI"/>
        </w:rPr>
        <w:t xml:space="preserve">at 2am this morning I am now writing to you to organise St. Bridget’s CE Primary School becoming an </w:t>
      </w:r>
      <w:r w:rsidR="00150B3B" w:rsidRPr="009677E8">
        <w:rPr>
          <w:rFonts w:ascii="Segoe UI" w:hAnsi="Segoe UI" w:cs="Segoe UI"/>
          <w:b/>
        </w:rPr>
        <w:t>emergency child care provider</w:t>
      </w:r>
      <w:r w:rsidR="00150B3B" w:rsidRPr="009677E8">
        <w:rPr>
          <w:rFonts w:ascii="Segoe UI" w:hAnsi="Segoe UI" w:cs="Segoe UI"/>
        </w:rPr>
        <w:t xml:space="preserve">.  The government has closed all schools as of this afternoon.  </w:t>
      </w:r>
    </w:p>
    <w:p w:rsidR="009677E8" w:rsidRDefault="009677E8" w:rsidP="009677E8">
      <w:pPr>
        <w:shd w:val="clear" w:color="auto" w:fill="FFFFFF"/>
        <w:spacing w:after="0" w:line="240" w:lineRule="auto"/>
        <w:rPr>
          <w:rFonts w:ascii="Segoe UI" w:eastAsia="Times New Roman" w:hAnsi="Segoe UI" w:cs="Segoe UI"/>
        </w:rPr>
      </w:pPr>
    </w:p>
    <w:p w:rsidR="00150B3B" w:rsidRDefault="00150B3B" w:rsidP="009677E8">
      <w:pPr>
        <w:shd w:val="clear" w:color="auto" w:fill="FFFFFF"/>
        <w:spacing w:after="0" w:line="240" w:lineRule="auto"/>
        <w:rPr>
          <w:rFonts w:ascii="Segoe UI" w:eastAsia="Times New Roman" w:hAnsi="Segoe UI" w:cs="Segoe UI"/>
        </w:rPr>
      </w:pPr>
      <w:r w:rsidRPr="009677E8">
        <w:rPr>
          <w:rFonts w:ascii="Segoe UI" w:eastAsia="Times New Roman" w:hAnsi="Segoe UI" w:cs="Segoe UI"/>
        </w:rPr>
        <w:t>We anticipate high demand for places on our emergency keyworker childcare provision to be run from Monday 23</w:t>
      </w:r>
      <w:r w:rsidRPr="009677E8">
        <w:rPr>
          <w:rFonts w:ascii="Segoe UI" w:eastAsia="Times New Roman" w:hAnsi="Segoe UI" w:cs="Segoe UI"/>
          <w:vertAlign w:val="superscript"/>
        </w:rPr>
        <w:t>rd</w:t>
      </w:r>
      <w:r w:rsidRPr="009677E8">
        <w:rPr>
          <w:rFonts w:ascii="Segoe UI" w:eastAsia="Times New Roman" w:hAnsi="Segoe UI" w:cs="Segoe UI"/>
        </w:rPr>
        <w:t xml:space="preserve"> March 2020 at St Bridget’s C of E Primary School.  We have very limited places available due to the necessity of keeping this provision at the correct scale </w:t>
      </w:r>
      <w:r w:rsidRPr="009677E8">
        <w:rPr>
          <w:rFonts w:ascii="Segoe UI" w:eastAsia="Times New Roman" w:hAnsi="Segoe UI" w:cs="Segoe UI"/>
          <w:u w:val="single"/>
        </w:rPr>
        <w:t>to protect both our staff and the children who attend.</w:t>
      </w:r>
      <w:r w:rsidRPr="009677E8">
        <w:rPr>
          <w:rFonts w:ascii="Segoe UI" w:eastAsia="Times New Roman" w:hAnsi="Segoe UI" w:cs="Segoe UI"/>
        </w:rPr>
        <w:t xml:space="preserve">  If the provision is too large it negates any benefits of the social distancing measures the government has imposed and through associated contacts children and staff will be exposed to unacceptable risk.  </w:t>
      </w:r>
    </w:p>
    <w:p w:rsidR="000F663A" w:rsidRPr="009677E8" w:rsidRDefault="000F663A" w:rsidP="009677E8">
      <w:pPr>
        <w:shd w:val="clear" w:color="auto" w:fill="FFFFFF"/>
        <w:spacing w:after="0" w:line="240" w:lineRule="auto"/>
        <w:rPr>
          <w:rFonts w:ascii="Segoe UI" w:eastAsia="Times New Roman" w:hAnsi="Segoe UI" w:cs="Segoe UI"/>
        </w:rPr>
      </w:pPr>
    </w:p>
    <w:p w:rsidR="00E62484" w:rsidRDefault="00150B3B" w:rsidP="009677E8">
      <w:pPr>
        <w:shd w:val="clear" w:color="auto" w:fill="FFFFFF"/>
        <w:spacing w:after="0" w:line="240" w:lineRule="auto"/>
        <w:rPr>
          <w:rFonts w:ascii="Segoe UI" w:eastAsia="Times New Roman" w:hAnsi="Segoe UI" w:cs="Segoe UI"/>
        </w:rPr>
      </w:pPr>
      <w:r w:rsidRPr="009677E8">
        <w:rPr>
          <w:rFonts w:ascii="Segoe UI" w:eastAsia="Times New Roman" w:hAnsi="Segoe UI" w:cs="Segoe UI"/>
        </w:rPr>
        <w:t xml:space="preserve">This is not ‘business as usual’ or a holiday club and all medical advisers are clear that the safest place for children and families to be at present is </w:t>
      </w:r>
      <w:r w:rsidRPr="009677E8">
        <w:rPr>
          <w:rFonts w:ascii="Segoe UI" w:eastAsia="Times New Roman" w:hAnsi="Segoe UI" w:cs="Segoe UI"/>
          <w:b/>
        </w:rPr>
        <w:t>at home with as little social contact as possible</w:t>
      </w:r>
      <w:r w:rsidRPr="009677E8">
        <w:rPr>
          <w:rFonts w:ascii="Segoe UI" w:eastAsia="Times New Roman" w:hAnsi="Segoe UI" w:cs="Segoe UI"/>
        </w:rPr>
        <w:t xml:space="preserve">.  These emergency childcare places are intended for families who have </w:t>
      </w:r>
      <w:r w:rsidRPr="009677E8">
        <w:rPr>
          <w:rFonts w:ascii="Segoe UI" w:eastAsia="Times New Roman" w:hAnsi="Segoe UI" w:cs="Segoe UI"/>
          <w:u w:val="single"/>
        </w:rPr>
        <w:t>no other adult</w:t>
      </w:r>
      <w:r w:rsidRPr="009677E8">
        <w:rPr>
          <w:rFonts w:ascii="Segoe UI" w:eastAsia="Times New Roman" w:hAnsi="Segoe UI" w:cs="Segoe UI"/>
        </w:rPr>
        <w:t xml:space="preserve"> at home to look after children and who </w:t>
      </w:r>
      <w:r w:rsidRPr="009677E8">
        <w:rPr>
          <w:rFonts w:ascii="Segoe UI" w:eastAsia="Times New Roman" w:hAnsi="Segoe UI" w:cs="Segoe UI"/>
          <w:u w:val="single"/>
        </w:rPr>
        <w:t>are immediately required in the response to this virus</w:t>
      </w:r>
      <w:r w:rsidRPr="009677E8">
        <w:rPr>
          <w:rFonts w:ascii="Segoe UI" w:eastAsia="Times New Roman" w:hAnsi="Segoe UI" w:cs="Segoe UI"/>
        </w:rPr>
        <w:t xml:space="preserve">.  Thus the first tier consists of frontline medical workers and emergency services where </w:t>
      </w:r>
      <w:r w:rsidRPr="009677E8">
        <w:rPr>
          <w:rFonts w:ascii="Segoe UI" w:eastAsia="Times New Roman" w:hAnsi="Segoe UI" w:cs="Segoe UI"/>
          <w:b/>
        </w:rPr>
        <w:t>both parents are required</w:t>
      </w:r>
      <w:r w:rsidRPr="009677E8">
        <w:rPr>
          <w:rFonts w:ascii="Segoe UI" w:eastAsia="Times New Roman" w:hAnsi="Segoe UI" w:cs="Segoe UI"/>
        </w:rPr>
        <w:t xml:space="preserve"> </w:t>
      </w:r>
      <w:r w:rsidRPr="009677E8">
        <w:rPr>
          <w:rFonts w:ascii="Segoe UI" w:eastAsia="Times New Roman" w:hAnsi="Segoe UI" w:cs="Segoe UI"/>
          <w:b/>
        </w:rPr>
        <w:t>to work</w:t>
      </w:r>
      <w:r w:rsidRPr="009677E8">
        <w:rPr>
          <w:rFonts w:ascii="Segoe UI" w:eastAsia="Times New Roman" w:hAnsi="Segoe UI" w:cs="Segoe UI"/>
        </w:rPr>
        <w:t xml:space="preserve"> </w:t>
      </w:r>
      <w:r w:rsidRPr="009677E8">
        <w:rPr>
          <w:rFonts w:ascii="Segoe UI" w:eastAsia="Times New Roman" w:hAnsi="Segoe UI" w:cs="Segoe UI"/>
          <w:b/>
        </w:rPr>
        <w:t>or one in the case of single-parent families</w:t>
      </w:r>
      <w:r w:rsidRPr="009677E8">
        <w:rPr>
          <w:rFonts w:ascii="Segoe UI" w:eastAsia="Times New Roman" w:hAnsi="Segoe UI" w:cs="Segoe UI"/>
        </w:rPr>
        <w:t xml:space="preserve">.  </w:t>
      </w:r>
    </w:p>
    <w:p w:rsidR="000F663A" w:rsidRPr="009677E8" w:rsidRDefault="000F663A" w:rsidP="009677E8">
      <w:pPr>
        <w:shd w:val="clear" w:color="auto" w:fill="FFFFFF"/>
        <w:spacing w:after="0" w:line="240" w:lineRule="auto"/>
        <w:rPr>
          <w:rFonts w:ascii="Segoe UI" w:eastAsia="Times New Roman" w:hAnsi="Segoe UI" w:cs="Segoe UI"/>
        </w:rPr>
      </w:pPr>
    </w:p>
    <w:p w:rsidR="00150B3B" w:rsidRDefault="00150B3B" w:rsidP="009677E8">
      <w:pPr>
        <w:shd w:val="clear" w:color="auto" w:fill="FFFFFF"/>
        <w:spacing w:after="0" w:line="240" w:lineRule="auto"/>
        <w:rPr>
          <w:rFonts w:ascii="Segoe UI" w:eastAsia="Times New Roman" w:hAnsi="Segoe UI" w:cs="Segoe UI"/>
        </w:rPr>
      </w:pPr>
      <w:r w:rsidRPr="009677E8">
        <w:rPr>
          <w:rFonts w:ascii="Segoe UI" w:eastAsia="Times New Roman" w:hAnsi="Segoe UI" w:cs="Segoe UI"/>
        </w:rPr>
        <w:t>Thank you to all our keyworkers for your commitment to our public services</w:t>
      </w:r>
      <w:r w:rsidR="00E62484" w:rsidRPr="009677E8">
        <w:rPr>
          <w:rFonts w:ascii="Segoe UI" w:eastAsia="Times New Roman" w:hAnsi="Segoe UI" w:cs="Segoe UI"/>
        </w:rPr>
        <w:t xml:space="preserve">. My Governors and I know that this is not a convenient solution for all our key workers but we hope you appreciate that this is an extraordinary request at short notice. </w:t>
      </w:r>
    </w:p>
    <w:p w:rsidR="009677E8" w:rsidRPr="009677E8" w:rsidRDefault="009677E8" w:rsidP="009677E8">
      <w:pPr>
        <w:shd w:val="clear" w:color="auto" w:fill="FFFFFF"/>
        <w:spacing w:after="0" w:line="240" w:lineRule="auto"/>
        <w:rPr>
          <w:rFonts w:ascii="Segoe UI" w:eastAsia="Times New Roman" w:hAnsi="Segoe UI" w:cs="Segoe UI"/>
        </w:rPr>
      </w:pPr>
    </w:p>
    <w:p w:rsidR="00150B3B" w:rsidRPr="009677E8" w:rsidRDefault="00150B3B" w:rsidP="009677E8">
      <w:pPr>
        <w:shd w:val="clear" w:color="auto" w:fill="FFFFFF"/>
        <w:spacing w:after="0" w:line="240" w:lineRule="auto"/>
        <w:rPr>
          <w:rFonts w:ascii="Segoe UI" w:eastAsia="Times New Roman" w:hAnsi="Segoe UI" w:cs="Segoe UI"/>
          <w:b/>
        </w:rPr>
      </w:pPr>
      <w:r w:rsidRPr="009677E8">
        <w:rPr>
          <w:rFonts w:ascii="Segoe UI" w:eastAsia="Times New Roman" w:hAnsi="Segoe UI" w:cs="Segoe UI"/>
          <w:b/>
        </w:rPr>
        <w:t>Keyw</w:t>
      </w:r>
      <w:r w:rsidR="00E62484" w:rsidRPr="009677E8">
        <w:rPr>
          <w:rFonts w:ascii="Segoe UI" w:eastAsia="Times New Roman" w:hAnsi="Segoe UI" w:cs="Segoe UI"/>
          <w:b/>
        </w:rPr>
        <w:t>orkers – priorities and tiering</w:t>
      </w:r>
    </w:p>
    <w:tbl>
      <w:tblPr>
        <w:tblStyle w:val="TableGrid"/>
        <w:tblW w:w="0" w:type="auto"/>
        <w:tblLook w:val="04A0" w:firstRow="1" w:lastRow="0" w:firstColumn="1" w:lastColumn="0" w:noHBand="0" w:noVBand="1"/>
      </w:tblPr>
      <w:tblGrid>
        <w:gridCol w:w="3674"/>
        <w:gridCol w:w="6782"/>
      </w:tblGrid>
      <w:tr w:rsidR="00150B3B" w:rsidRPr="009677E8" w:rsidTr="00150B3B">
        <w:tc>
          <w:tcPr>
            <w:tcW w:w="3681" w:type="dxa"/>
            <w:shd w:val="clear" w:color="auto" w:fill="BFBFBF" w:themeFill="background1" w:themeFillShade="BF"/>
          </w:tcPr>
          <w:p w:rsidR="00150B3B" w:rsidRPr="009677E8" w:rsidRDefault="00150B3B" w:rsidP="00150B3B">
            <w:pPr>
              <w:rPr>
                <w:rFonts w:ascii="Segoe UI" w:eastAsia="Times New Roman" w:hAnsi="Segoe UI" w:cs="Segoe UI"/>
                <w:b/>
              </w:rPr>
            </w:pPr>
            <w:r w:rsidRPr="009677E8">
              <w:rPr>
                <w:rFonts w:ascii="Segoe UI" w:eastAsia="Times New Roman" w:hAnsi="Segoe UI" w:cs="Segoe UI"/>
                <w:b/>
              </w:rPr>
              <w:t>Tiering</w:t>
            </w:r>
          </w:p>
          <w:p w:rsidR="00150B3B" w:rsidRPr="009677E8" w:rsidRDefault="00150B3B" w:rsidP="00150B3B">
            <w:pPr>
              <w:rPr>
                <w:rFonts w:ascii="Segoe UI" w:eastAsia="Times New Roman" w:hAnsi="Segoe UI" w:cs="Segoe UI"/>
                <w:b/>
              </w:rPr>
            </w:pPr>
          </w:p>
        </w:tc>
        <w:tc>
          <w:tcPr>
            <w:tcW w:w="6798" w:type="dxa"/>
            <w:shd w:val="clear" w:color="auto" w:fill="BFBFBF" w:themeFill="background1" w:themeFillShade="BF"/>
          </w:tcPr>
          <w:p w:rsidR="00150B3B" w:rsidRPr="009677E8" w:rsidRDefault="00150B3B" w:rsidP="00150B3B">
            <w:pPr>
              <w:rPr>
                <w:rFonts w:ascii="Segoe UI" w:eastAsia="Times New Roman" w:hAnsi="Segoe UI" w:cs="Segoe UI"/>
                <w:b/>
              </w:rPr>
            </w:pPr>
            <w:r w:rsidRPr="009677E8">
              <w:rPr>
                <w:rFonts w:ascii="Segoe UI" w:eastAsia="Times New Roman" w:hAnsi="Segoe UI" w:cs="Segoe UI"/>
                <w:b/>
              </w:rPr>
              <w:t>Descriptor</w:t>
            </w:r>
          </w:p>
        </w:tc>
      </w:tr>
      <w:tr w:rsidR="00150B3B" w:rsidRPr="009677E8" w:rsidTr="00150B3B">
        <w:tc>
          <w:tcPr>
            <w:tcW w:w="3681" w:type="dxa"/>
          </w:tcPr>
          <w:p w:rsidR="00150B3B" w:rsidRPr="009677E8" w:rsidRDefault="00150B3B" w:rsidP="00150B3B">
            <w:pPr>
              <w:spacing w:before="100" w:beforeAutospacing="1"/>
              <w:rPr>
                <w:rFonts w:ascii="Segoe UI" w:eastAsia="Times New Roman" w:hAnsi="Segoe UI" w:cs="Segoe UI"/>
                <w:b/>
              </w:rPr>
            </w:pPr>
            <w:r w:rsidRPr="009677E8">
              <w:rPr>
                <w:rFonts w:ascii="Segoe UI" w:eastAsia="Times New Roman" w:hAnsi="Segoe UI" w:cs="Segoe UI"/>
                <w:b/>
              </w:rPr>
              <w:t>Tier 1 – will be allocated a place first where available</w:t>
            </w:r>
          </w:p>
        </w:tc>
        <w:tc>
          <w:tcPr>
            <w:tcW w:w="6798" w:type="dxa"/>
          </w:tcPr>
          <w:p w:rsidR="00150B3B" w:rsidRPr="009677E8" w:rsidRDefault="00150B3B" w:rsidP="00150B3B">
            <w:pPr>
              <w:pStyle w:val="ListParagraph"/>
              <w:numPr>
                <w:ilvl w:val="0"/>
                <w:numId w:val="27"/>
              </w:numPr>
              <w:shd w:val="clear" w:color="auto" w:fill="FFFFFF"/>
              <w:tabs>
                <w:tab w:val="clear" w:pos="720"/>
                <w:tab w:val="num" w:pos="350"/>
              </w:tabs>
              <w:ind w:left="378" w:hanging="350"/>
              <w:rPr>
                <w:rFonts w:ascii="Segoe UI" w:eastAsia="Times New Roman" w:hAnsi="Segoe UI" w:cs="Segoe UI"/>
              </w:rPr>
            </w:pPr>
            <w:r w:rsidRPr="009677E8">
              <w:rPr>
                <w:rFonts w:ascii="Segoe UI" w:eastAsia="Times New Roman" w:hAnsi="Segoe UI" w:cs="Segoe UI"/>
              </w:rPr>
              <w:t xml:space="preserve">NHS frontline clinical staff or administrators (e.g. NHS 911 etc.) working directly with Coronavirus patients; </w:t>
            </w:r>
          </w:p>
          <w:p w:rsidR="00150B3B" w:rsidRPr="009677E8" w:rsidRDefault="00150B3B" w:rsidP="00150B3B">
            <w:pPr>
              <w:pStyle w:val="ListParagraph"/>
              <w:numPr>
                <w:ilvl w:val="0"/>
                <w:numId w:val="27"/>
              </w:numPr>
              <w:shd w:val="clear" w:color="auto" w:fill="FFFFFF"/>
              <w:tabs>
                <w:tab w:val="clear" w:pos="720"/>
                <w:tab w:val="num" w:pos="350"/>
              </w:tabs>
              <w:ind w:left="378" w:hanging="350"/>
              <w:rPr>
                <w:rFonts w:ascii="Segoe UI" w:eastAsia="Times New Roman" w:hAnsi="Segoe UI" w:cs="Segoe UI"/>
              </w:rPr>
            </w:pPr>
            <w:r w:rsidRPr="009677E8">
              <w:rPr>
                <w:rFonts w:ascii="Segoe UI" w:eastAsia="Times New Roman" w:hAnsi="Segoe UI" w:cs="Segoe UI"/>
              </w:rPr>
              <w:t>First responders (i.e. paramedics or those who support them)</w:t>
            </w:r>
          </w:p>
          <w:p w:rsidR="00150B3B" w:rsidRPr="009677E8" w:rsidRDefault="00150B3B" w:rsidP="00150B3B">
            <w:pPr>
              <w:pStyle w:val="ListParagraph"/>
              <w:numPr>
                <w:ilvl w:val="0"/>
                <w:numId w:val="27"/>
              </w:numPr>
              <w:shd w:val="clear" w:color="auto" w:fill="FFFFFF"/>
              <w:tabs>
                <w:tab w:val="clear" w:pos="720"/>
                <w:tab w:val="num" w:pos="350"/>
              </w:tabs>
              <w:spacing w:before="100" w:beforeAutospacing="1" w:after="24"/>
              <w:ind w:left="378" w:hanging="350"/>
              <w:rPr>
                <w:rFonts w:ascii="Segoe UI" w:eastAsia="Times New Roman" w:hAnsi="Segoe UI" w:cs="Segoe UI"/>
              </w:rPr>
            </w:pPr>
            <w:r w:rsidRPr="009677E8">
              <w:rPr>
                <w:rFonts w:ascii="Segoe UI" w:eastAsia="Times New Roman" w:hAnsi="Segoe UI" w:cs="Segoe UI"/>
              </w:rPr>
              <w:t>Police officers and some civilian police staff (e.g. dispatchers);</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 xml:space="preserve">Firefighters; </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Those in NHS support services needed to keep hospitals and clinics running – e.g. hospital porters, full time hospital cleaners etc. (please explain when you e-mail us)</w:t>
            </w:r>
          </w:p>
        </w:tc>
      </w:tr>
      <w:tr w:rsidR="00150B3B" w:rsidRPr="009677E8" w:rsidTr="00150B3B">
        <w:tc>
          <w:tcPr>
            <w:tcW w:w="3681" w:type="dxa"/>
          </w:tcPr>
          <w:p w:rsidR="00150B3B" w:rsidRPr="009677E8" w:rsidRDefault="00150B3B" w:rsidP="00150B3B">
            <w:pPr>
              <w:spacing w:before="100" w:beforeAutospacing="1"/>
              <w:rPr>
                <w:rFonts w:ascii="Segoe UI" w:eastAsia="Times New Roman" w:hAnsi="Segoe UI" w:cs="Segoe UI"/>
                <w:b/>
              </w:rPr>
            </w:pPr>
            <w:r w:rsidRPr="009677E8">
              <w:rPr>
                <w:rFonts w:ascii="Segoe UI" w:eastAsia="Times New Roman" w:hAnsi="Segoe UI" w:cs="Segoe UI"/>
                <w:b/>
              </w:rPr>
              <w:t>Tier 2 – will be allocated a place when all places are not used by Tier 1 parents (effectively first waiting list)</w:t>
            </w:r>
          </w:p>
        </w:tc>
        <w:tc>
          <w:tcPr>
            <w:tcW w:w="6798" w:type="dxa"/>
          </w:tcPr>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Other frontline NHS workers (e.g. midwives, pathologists, CT scan operators, radiographers)</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 xml:space="preserve">Local authority staff working in key emergency planning roles; </w:t>
            </w:r>
          </w:p>
          <w:p w:rsidR="00150B3B" w:rsidRPr="009677E8" w:rsidRDefault="00150B3B" w:rsidP="00150B3B">
            <w:pPr>
              <w:numPr>
                <w:ilvl w:val="0"/>
                <w:numId w:val="27"/>
              </w:numPr>
              <w:shd w:val="clear" w:color="auto" w:fill="FFFFFF"/>
              <w:spacing w:before="100" w:beforeAutospacing="1" w:after="24"/>
              <w:ind w:left="384"/>
              <w:rPr>
                <w:rFonts w:ascii="Segoe UI" w:eastAsia="Times New Roman" w:hAnsi="Segoe UI" w:cs="Segoe UI"/>
              </w:rPr>
            </w:pPr>
            <w:r w:rsidRPr="009677E8">
              <w:rPr>
                <w:rFonts w:ascii="Segoe UI" w:eastAsia="Times New Roman" w:hAnsi="Segoe UI" w:cs="Segoe UI"/>
              </w:rPr>
              <w:t>Some Ministry of Defence personnel;</w:t>
            </w:r>
          </w:p>
        </w:tc>
      </w:tr>
      <w:tr w:rsidR="00150B3B" w:rsidRPr="009677E8" w:rsidTr="00150B3B">
        <w:tc>
          <w:tcPr>
            <w:tcW w:w="3681" w:type="dxa"/>
          </w:tcPr>
          <w:p w:rsidR="00150B3B" w:rsidRPr="009677E8" w:rsidRDefault="00150B3B" w:rsidP="00150B3B">
            <w:pPr>
              <w:spacing w:before="100" w:beforeAutospacing="1"/>
              <w:rPr>
                <w:rFonts w:ascii="Segoe UI" w:eastAsia="Times New Roman" w:hAnsi="Segoe UI" w:cs="Segoe UI"/>
                <w:b/>
              </w:rPr>
            </w:pPr>
            <w:r w:rsidRPr="009677E8">
              <w:rPr>
                <w:rFonts w:ascii="Segoe UI" w:eastAsia="Times New Roman" w:hAnsi="Segoe UI" w:cs="Segoe UI"/>
                <w:b/>
              </w:rPr>
              <w:lastRenderedPageBreak/>
              <w:t xml:space="preserve">Tier 3 – keyworkers who may be needed if/when the crisis escalates (effectively second waiting list – clinical staff offered first) </w:t>
            </w:r>
          </w:p>
        </w:tc>
        <w:tc>
          <w:tcPr>
            <w:tcW w:w="6798" w:type="dxa"/>
          </w:tcPr>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Those in other NHS/private care roles who will not be called upon to assist in coronavirus cases – e.g. care home staff, researchers, private pharmacists, OT, NHS administrators, other medical specialities etc.)</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 xml:space="preserve">Social workers; </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 xml:space="preserve">Those involved with the supply chain for supermarkets and pharmacies (i.e. supermarket delivery drivers and those in supporting logistics roles) </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Those working for TfL in key transport roles (train drivers, bus drivers</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 xml:space="preserve">Prison officers and some other prison staff or involved in judicial system; </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Those working in care homes or in meals on wheels;</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Community police officers;</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Teachers and other school staff</w:t>
            </w:r>
          </w:p>
        </w:tc>
      </w:tr>
      <w:tr w:rsidR="00150B3B" w:rsidRPr="009677E8" w:rsidTr="00150B3B">
        <w:tc>
          <w:tcPr>
            <w:tcW w:w="3681" w:type="dxa"/>
          </w:tcPr>
          <w:p w:rsidR="00150B3B" w:rsidRPr="009677E8" w:rsidRDefault="00150B3B" w:rsidP="00150B3B">
            <w:pPr>
              <w:spacing w:before="100" w:beforeAutospacing="1"/>
              <w:rPr>
                <w:rFonts w:ascii="Segoe UI" w:eastAsia="Times New Roman" w:hAnsi="Segoe UI" w:cs="Segoe UI"/>
                <w:b/>
              </w:rPr>
            </w:pPr>
            <w:r w:rsidRPr="009677E8">
              <w:rPr>
                <w:rFonts w:ascii="Segoe UI" w:eastAsia="Times New Roman" w:hAnsi="Segoe UI" w:cs="Segoe UI"/>
                <w:b/>
              </w:rPr>
              <w:t>Tier 4 – not able to offer a place</w:t>
            </w:r>
          </w:p>
        </w:tc>
        <w:tc>
          <w:tcPr>
            <w:tcW w:w="6798" w:type="dxa"/>
          </w:tcPr>
          <w:p w:rsidR="00150B3B" w:rsidRPr="009677E8" w:rsidRDefault="00150B3B" w:rsidP="00150B3B">
            <w:pPr>
              <w:numPr>
                <w:ilvl w:val="0"/>
                <w:numId w:val="27"/>
              </w:numPr>
              <w:shd w:val="clear" w:color="auto" w:fill="FFFFFF"/>
              <w:spacing w:before="100" w:beforeAutospacing="1" w:after="24"/>
              <w:ind w:left="384"/>
              <w:rPr>
                <w:rFonts w:ascii="Segoe UI" w:eastAsia="Times New Roman" w:hAnsi="Segoe UI" w:cs="Segoe UI"/>
              </w:rPr>
            </w:pPr>
            <w:r w:rsidRPr="009677E8">
              <w:rPr>
                <w:rFonts w:ascii="Segoe UI" w:eastAsia="Times New Roman" w:hAnsi="Segoe UI" w:cs="Segoe UI"/>
              </w:rPr>
              <w:t xml:space="preserve">Those involved in the water industry – delivery or maintenance; </w:t>
            </w:r>
          </w:p>
          <w:p w:rsidR="00150B3B" w:rsidRPr="009677E8" w:rsidRDefault="00150B3B" w:rsidP="00150B3B">
            <w:pPr>
              <w:numPr>
                <w:ilvl w:val="0"/>
                <w:numId w:val="27"/>
              </w:numPr>
              <w:shd w:val="clear" w:color="auto" w:fill="FFFFFF"/>
              <w:spacing w:before="100" w:beforeAutospacing="1" w:after="24"/>
              <w:ind w:left="384"/>
              <w:rPr>
                <w:rFonts w:ascii="Segoe UI" w:eastAsia="Times New Roman" w:hAnsi="Segoe UI" w:cs="Segoe UI"/>
              </w:rPr>
            </w:pPr>
            <w:r w:rsidRPr="009677E8">
              <w:rPr>
                <w:rFonts w:ascii="Segoe UI" w:eastAsia="Times New Roman" w:hAnsi="Segoe UI" w:cs="Segoe UI"/>
              </w:rPr>
              <w:t xml:space="preserve">ICT or telecoms workers in critical roles (please explain in e-mail) </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 xml:space="preserve">Those employed in necessary government processes such as the payment of benefits. </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 xml:space="preserve">Probation service staff; </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Those involved in fuel or gas deliveries or maintenance;</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Associated staff in support roles for transport services;</w:t>
            </w:r>
          </w:p>
          <w:p w:rsidR="00150B3B" w:rsidRPr="009677E8" w:rsidRDefault="00150B3B" w:rsidP="00150B3B">
            <w:pPr>
              <w:numPr>
                <w:ilvl w:val="0"/>
                <w:numId w:val="27"/>
              </w:numPr>
              <w:shd w:val="clear" w:color="auto" w:fill="FFFFFF"/>
              <w:ind w:left="380" w:hanging="357"/>
              <w:rPr>
                <w:rFonts w:ascii="Segoe UI" w:eastAsia="Times New Roman" w:hAnsi="Segoe UI" w:cs="Segoe UI"/>
              </w:rPr>
            </w:pPr>
            <w:r w:rsidRPr="009677E8">
              <w:rPr>
                <w:rFonts w:ascii="Segoe UI" w:eastAsia="Times New Roman" w:hAnsi="Segoe UI" w:cs="Segoe UI"/>
              </w:rPr>
              <w:t>NHS medical students</w:t>
            </w:r>
          </w:p>
        </w:tc>
      </w:tr>
    </w:tbl>
    <w:p w:rsidR="000F663A" w:rsidRDefault="000F663A" w:rsidP="007D373F">
      <w:pPr>
        <w:spacing w:after="0" w:line="240" w:lineRule="auto"/>
        <w:jc w:val="both"/>
        <w:rPr>
          <w:rFonts w:ascii="Segoe UI" w:hAnsi="Segoe UI" w:cs="Segoe UI"/>
          <w:b/>
        </w:rPr>
      </w:pPr>
    </w:p>
    <w:p w:rsidR="00150B3B" w:rsidRPr="009677E8" w:rsidRDefault="00E62484" w:rsidP="007D373F">
      <w:pPr>
        <w:spacing w:after="0" w:line="240" w:lineRule="auto"/>
        <w:jc w:val="both"/>
        <w:rPr>
          <w:rFonts w:ascii="Segoe UI" w:hAnsi="Segoe UI" w:cs="Segoe UI"/>
        </w:rPr>
      </w:pPr>
      <w:r w:rsidRPr="009677E8">
        <w:rPr>
          <w:rFonts w:ascii="Segoe UI" w:hAnsi="Segoe UI" w:cs="Segoe UI"/>
          <w:b/>
        </w:rPr>
        <w:t>Application Process</w:t>
      </w:r>
    </w:p>
    <w:p w:rsidR="00E62484" w:rsidRPr="009677E8" w:rsidRDefault="00E62484" w:rsidP="007D373F">
      <w:pPr>
        <w:spacing w:after="0" w:line="240" w:lineRule="auto"/>
        <w:jc w:val="both"/>
        <w:rPr>
          <w:rFonts w:ascii="Segoe UI" w:hAnsi="Segoe UI" w:cs="Segoe UI"/>
        </w:rPr>
      </w:pPr>
      <w:r w:rsidRPr="009677E8">
        <w:rPr>
          <w:rFonts w:ascii="Segoe UI" w:hAnsi="Segoe UI" w:cs="Segoe UI"/>
        </w:rPr>
        <w:t xml:space="preserve">We invite applications for emergency child care provision from families where both parents are </w:t>
      </w:r>
      <w:r w:rsidRPr="009677E8">
        <w:rPr>
          <w:rFonts w:ascii="Segoe UI" w:hAnsi="Segoe UI" w:cs="Segoe UI"/>
          <w:u w:val="single"/>
        </w:rPr>
        <w:t>Tier 1 Key Workers as detailed above</w:t>
      </w:r>
      <w:r w:rsidRPr="009677E8">
        <w:rPr>
          <w:rFonts w:ascii="Segoe UI" w:hAnsi="Segoe UI" w:cs="Segoe UI"/>
        </w:rPr>
        <w:t xml:space="preserve"> (or one if a single-parent family) </w:t>
      </w:r>
      <w:r w:rsidRPr="009677E8">
        <w:rPr>
          <w:rFonts w:ascii="Segoe UI" w:hAnsi="Segoe UI" w:cs="Segoe UI"/>
          <w:u w:val="single"/>
        </w:rPr>
        <w:t>and every other reasonable option for childcare has been explored.</w:t>
      </w:r>
      <w:r w:rsidRPr="009677E8">
        <w:rPr>
          <w:rFonts w:ascii="Segoe UI" w:hAnsi="Segoe UI" w:cs="Segoe UI"/>
        </w:rPr>
        <w:t xml:space="preserve"> </w:t>
      </w:r>
      <w:r w:rsidRPr="009677E8">
        <w:rPr>
          <w:rFonts w:ascii="Segoe UI" w:hAnsi="Segoe UI" w:cs="Segoe UI"/>
          <w:b/>
        </w:rPr>
        <w:t>The advice remains that the safest place for our children remains at home.</w:t>
      </w:r>
    </w:p>
    <w:p w:rsidR="00E62484" w:rsidRPr="009677E8" w:rsidRDefault="00E62484" w:rsidP="007D373F">
      <w:pPr>
        <w:spacing w:after="0" w:line="240" w:lineRule="auto"/>
        <w:jc w:val="both"/>
        <w:rPr>
          <w:rFonts w:ascii="Segoe UI" w:hAnsi="Segoe UI" w:cs="Segoe UI"/>
        </w:rPr>
      </w:pPr>
    </w:p>
    <w:p w:rsidR="00E62484" w:rsidRPr="009677E8" w:rsidRDefault="00E62484" w:rsidP="00E62484">
      <w:pPr>
        <w:spacing w:after="0" w:line="240" w:lineRule="auto"/>
        <w:jc w:val="both"/>
        <w:rPr>
          <w:rFonts w:ascii="Segoe UI" w:hAnsi="Segoe UI" w:cs="Segoe UI"/>
        </w:rPr>
      </w:pPr>
      <w:r w:rsidRPr="009677E8">
        <w:rPr>
          <w:rFonts w:ascii="Segoe UI" w:hAnsi="Segoe UI" w:cs="Segoe UI"/>
        </w:rPr>
        <w:t xml:space="preserve">The application form will be attached to this email and once completed should be sent to </w:t>
      </w:r>
      <w:hyperlink r:id="rId11" w:history="1">
        <w:r w:rsidRPr="009677E8">
          <w:rPr>
            <w:rStyle w:val="Hyperlink"/>
            <w:rFonts w:ascii="Segoe UI" w:hAnsi="Segoe UI" w:cs="Segoe UI"/>
          </w:rPr>
          <w:t>emergencycontact@stbridgets.wirral.sch.uk</w:t>
        </w:r>
      </w:hyperlink>
      <w:r w:rsidRPr="009677E8">
        <w:rPr>
          <w:rFonts w:ascii="Segoe UI" w:hAnsi="Segoe UI" w:cs="Segoe UI"/>
        </w:rPr>
        <w:t xml:space="preserve"> as soon as possible. Paper copies of this application form will also be available from the school office.</w:t>
      </w:r>
    </w:p>
    <w:p w:rsidR="00E62484" w:rsidRPr="009677E8" w:rsidRDefault="00E62484" w:rsidP="00E62484">
      <w:pPr>
        <w:spacing w:after="0" w:line="240" w:lineRule="auto"/>
        <w:jc w:val="both"/>
        <w:rPr>
          <w:rFonts w:ascii="Segoe UI" w:hAnsi="Segoe UI" w:cs="Segoe UI"/>
        </w:rPr>
      </w:pPr>
    </w:p>
    <w:p w:rsidR="00E62484" w:rsidRPr="009677E8" w:rsidRDefault="00E62484" w:rsidP="00E62484">
      <w:pPr>
        <w:spacing w:after="0" w:line="240" w:lineRule="auto"/>
        <w:jc w:val="both"/>
        <w:rPr>
          <w:rFonts w:ascii="Segoe UI" w:hAnsi="Segoe UI" w:cs="Segoe UI"/>
        </w:rPr>
      </w:pPr>
      <w:r w:rsidRPr="009677E8">
        <w:rPr>
          <w:rFonts w:ascii="Segoe UI" w:hAnsi="Segoe UI" w:cs="Segoe UI"/>
        </w:rPr>
        <w:t>Upon receiving applications from parents who meet the criteria detailed above we will move to Tier 2 should places remain.</w:t>
      </w:r>
    </w:p>
    <w:p w:rsidR="00E62484" w:rsidRPr="009677E8" w:rsidRDefault="00E62484" w:rsidP="00E62484">
      <w:pPr>
        <w:spacing w:after="0" w:line="240" w:lineRule="auto"/>
        <w:jc w:val="both"/>
        <w:rPr>
          <w:rFonts w:ascii="Segoe UI" w:hAnsi="Segoe UI" w:cs="Segoe UI"/>
        </w:rPr>
      </w:pPr>
    </w:p>
    <w:p w:rsidR="00E62484" w:rsidRPr="009677E8" w:rsidRDefault="00E62484" w:rsidP="00E62484">
      <w:pPr>
        <w:spacing w:after="0" w:line="240" w:lineRule="auto"/>
        <w:jc w:val="both"/>
        <w:rPr>
          <w:rFonts w:ascii="Segoe UI" w:hAnsi="Segoe UI" w:cs="Segoe UI"/>
        </w:rPr>
      </w:pPr>
      <w:r w:rsidRPr="009677E8">
        <w:rPr>
          <w:rFonts w:ascii="Segoe UI" w:hAnsi="Segoe UI" w:cs="Segoe UI"/>
        </w:rPr>
        <w:t>Please note that you need to be offered a place before we can permit your child to enter the school building on Monday.</w:t>
      </w:r>
      <w:r w:rsidR="009677E8" w:rsidRPr="009677E8">
        <w:rPr>
          <w:rFonts w:ascii="Segoe UI" w:hAnsi="Segoe UI" w:cs="Segoe UI"/>
        </w:rPr>
        <w:t xml:space="preserve"> Please be prepared to bring proof of employment (such as photo ID) if you are offered a place.</w:t>
      </w:r>
    </w:p>
    <w:p w:rsidR="009677E8" w:rsidRPr="009677E8" w:rsidRDefault="009677E8" w:rsidP="00E62484">
      <w:pPr>
        <w:spacing w:after="0" w:line="240" w:lineRule="auto"/>
        <w:jc w:val="both"/>
        <w:rPr>
          <w:rFonts w:ascii="Segoe UI" w:hAnsi="Segoe UI" w:cs="Segoe UI"/>
        </w:rPr>
      </w:pPr>
    </w:p>
    <w:p w:rsidR="009677E8" w:rsidRPr="009677E8" w:rsidRDefault="009677E8" w:rsidP="00E62484">
      <w:pPr>
        <w:spacing w:after="0" w:line="240" w:lineRule="auto"/>
        <w:jc w:val="both"/>
        <w:rPr>
          <w:rFonts w:ascii="Segoe UI" w:hAnsi="Segoe UI" w:cs="Segoe UI"/>
          <w:b/>
        </w:rPr>
      </w:pPr>
      <w:r w:rsidRPr="009677E8">
        <w:rPr>
          <w:rFonts w:ascii="Segoe UI" w:hAnsi="Segoe UI" w:cs="Segoe UI"/>
          <w:b/>
        </w:rPr>
        <w:t>Staffing</w:t>
      </w:r>
    </w:p>
    <w:p w:rsidR="009677E8" w:rsidRPr="009677E8" w:rsidRDefault="009677E8" w:rsidP="00E62484">
      <w:pPr>
        <w:spacing w:after="0" w:line="240" w:lineRule="auto"/>
        <w:jc w:val="both"/>
        <w:rPr>
          <w:rFonts w:ascii="Segoe UI" w:hAnsi="Segoe UI" w:cs="Segoe UI"/>
        </w:rPr>
      </w:pPr>
      <w:r w:rsidRPr="009677E8">
        <w:rPr>
          <w:rFonts w:ascii="Segoe UI" w:hAnsi="Segoe UI" w:cs="Segoe UI"/>
        </w:rPr>
        <w:t xml:space="preserve">Please be aware that school will be operating a skeleton staff for as long as possible. We will provide childcare with attention to mitigating risk of infection. </w:t>
      </w:r>
      <w:r w:rsidR="006353A0">
        <w:rPr>
          <w:rFonts w:ascii="Segoe UI" w:hAnsi="Segoe UI" w:cs="Segoe UI"/>
        </w:rPr>
        <w:t xml:space="preserve">The initial times for child care will be 8am to 3.30pm. </w:t>
      </w:r>
      <w:r w:rsidRPr="009677E8">
        <w:rPr>
          <w:rFonts w:ascii="Segoe UI" w:hAnsi="Segoe UI" w:cs="Segoe UI"/>
        </w:rPr>
        <w:t>Should it be no longer safe to run this child care due to infection or staffing concerns we will contact you immediately.</w:t>
      </w:r>
    </w:p>
    <w:p w:rsidR="009677E8" w:rsidRDefault="009677E8" w:rsidP="00E62484">
      <w:pPr>
        <w:spacing w:after="0" w:line="240" w:lineRule="auto"/>
        <w:jc w:val="both"/>
        <w:rPr>
          <w:rFonts w:ascii="Segoe UI" w:hAnsi="Segoe UI" w:cs="Segoe UI"/>
        </w:rPr>
      </w:pPr>
    </w:p>
    <w:p w:rsidR="009677E8" w:rsidRPr="009677E8" w:rsidRDefault="009677E8" w:rsidP="00E62484">
      <w:pPr>
        <w:spacing w:after="0" w:line="240" w:lineRule="auto"/>
        <w:jc w:val="both"/>
        <w:rPr>
          <w:rFonts w:ascii="Segoe UI" w:hAnsi="Segoe UI" w:cs="Segoe UI"/>
        </w:rPr>
      </w:pPr>
      <w:r w:rsidRPr="009677E8">
        <w:rPr>
          <w:rFonts w:ascii="Segoe UI" w:hAnsi="Segoe UI" w:cs="Segoe UI"/>
        </w:rPr>
        <w:t>Your sincerely</w:t>
      </w:r>
      <w:r>
        <w:rPr>
          <w:rFonts w:ascii="Segoe UI" w:hAnsi="Segoe UI" w:cs="Segoe UI"/>
        </w:rPr>
        <w:t>,</w:t>
      </w:r>
    </w:p>
    <w:p w:rsidR="009677E8" w:rsidRPr="009677E8" w:rsidRDefault="009677E8" w:rsidP="00E62484">
      <w:pPr>
        <w:spacing w:after="0" w:line="240" w:lineRule="auto"/>
        <w:jc w:val="both"/>
        <w:rPr>
          <w:rFonts w:ascii="Segoe UI" w:hAnsi="Segoe UI" w:cs="Segoe UI"/>
        </w:rPr>
      </w:pPr>
      <w:bookmarkStart w:id="0" w:name="_GoBack"/>
      <w:bookmarkEnd w:id="0"/>
    </w:p>
    <w:p w:rsidR="009677E8" w:rsidRPr="009677E8" w:rsidRDefault="009677E8" w:rsidP="00E62484">
      <w:pPr>
        <w:spacing w:after="0" w:line="240" w:lineRule="auto"/>
        <w:jc w:val="both"/>
        <w:rPr>
          <w:rFonts w:ascii="Segoe UI" w:hAnsi="Segoe UI" w:cs="Segoe UI"/>
        </w:rPr>
      </w:pPr>
      <w:r>
        <w:rPr>
          <w:rFonts w:ascii="Segoe UI" w:hAnsi="Segoe UI" w:cs="Segoe UI"/>
        </w:rPr>
        <w:t>Neil Le Feuvre</w:t>
      </w:r>
    </w:p>
    <w:p w:rsidR="00E62484" w:rsidRPr="00E62484" w:rsidRDefault="00E62484" w:rsidP="007D373F">
      <w:pPr>
        <w:spacing w:after="0" w:line="240" w:lineRule="auto"/>
        <w:jc w:val="both"/>
        <w:rPr>
          <w:rFonts w:ascii="Segoe UI" w:hAnsi="Segoe UI" w:cs="Segoe UI"/>
          <w:sz w:val="24"/>
          <w:szCs w:val="24"/>
        </w:rPr>
      </w:pPr>
    </w:p>
    <w:sectPr w:rsidR="00E62484" w:rsidRPr="00E62484" w:rsidSect="00606152">
      <w:footerReference w:type="default" r:id="rId12"/>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E8" w:rsidRDefault="009677E8" w:rsidP="00E5532E">
      <w:pPr>
        <w:spacing w:after="0" w:line="240" w:lineRule="auto"/>
      </w:pPr>
      <w:r>
        <w:separator/>
      </w:r>
    </w:p>
  </w:endnote>
  <w:endnote w:type="continuationSeparator" w:id="0">
    <w:p w:rsidR="009677E8" w:rsidRDefault="009677E8"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CRInfant">
    <w:charset w:val="00"/>
    <w:family w:val="auto"/>
    <w:pitch w:val="variable"/>
    <w:sig w:usb0="A00000AF" w:usb1="5000204A" w:usb2="00000000" w:usb3="00000000" w:csb0="00000111" w:csb1="00000000"/>
  </w:font>
  <w:font w:name="Sassoon Infant Std">
    <w:panose1 w:val="020B0503020103030203"/>
    <w:charset w:val="00"/>
    <w:family w:val="swiss"/>
    <w:notTrueType/>
    <w:pitch w:val="variable"/>
    <w:sig w:usb0="800000AF" w:usb1="5000204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E8" w:rsidRDefault="009677E8">
    <w:pPr>
      <w:pStyle w:val="Footer"/>
    </w:pPr>
    <w:r>
      <w:rPr>
        <w:noProof/>
      </w:rPr>
      <w:drawing>
        <wp:anchor distT="0" distB="0" distL="114300" distR="114300" simplePos="0" relativeHeight="251674624" behindDoc="0" locked="0" layoutInCell="1" allowOverlap="1" wp14:anchorId="4C3A26E8" wp14:editId="6DF35EEE">
          <wp:simplePos x="0" y="0"/>
          <wp:positionH relativeFrom="column">
            <wp:posOffset>1475516</wp:posOffset>
          </wp:positionH>
          <wp:positionV relativeFrom="paragraph">
            <wp:posOffset>159895</wp:posOffset>
          </wp:positionV>
          <wp:extent cx="643255" cy="4641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AMS-logo.jpg"/>
                  <pic:cNvPicPr/>
                </pic:nvPicPr>
                <pic:blipFill rotWithShape="1">
                  <a:blip r:embed="rId1" cstate="print">
                    <a:extLst>
                      <a:ext uri="{28A0092B-C50C-407E-A947-70E740481C1C}">
                        <a14:useLocalDpi xmlns:a14="http://schemas.microsoft.com/office/drawing/2010/main" val="0"/>
                      </a:ext>
                    </a:extLst>
                  </a:blip>
                  <a:srcRect l="10450" t="11034" r="9949" b="14350"/>
                  <a:stretch/>
                </pic:blipFill>
                <pic:spPr bwMode="auto">
                  <a:xfrm>
                    <a:off x="0" y="0"/>
                    <a:ext cx="643255" cy="46418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2C8DC9B2" wp14:editId="567F879B">
          <wp:simplePos x="0" y="0"/>
          <wp:positionH relativeFrom="column">
            <wp:posOffset>5289550</wp:posOffset>
          </wp:positionH>
          <wp:positionV relativeFrom="paragraph">
            <wp:posOffset>261620</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2"/>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75822C42" wp14:editId="1DE8CFD9">
          <wp:simplePos x="0" y="0"/>
          <wp:positionH relativeFrom="column">
            <wp:posOffset>4652439</wp:posOffset>
          </wp:positionH>
          <wp:positionV relativeFrom="paragraph">
            <wp:posOffset>204265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70528" behindDoc="0" locked="0" layoutInCell="1" allowOverlap="1" wp14:anchorId="077A72A8" wp14:editId="7F8D3AB2">
          <wp:simplePos x="0" y="0"/>
          <wp:positionH relativeFrom="margin">
            <wp:align>right</wp:align>
          </wp:positionH>
          <wp:positionV relativeFrom="paragraph">
            <wp:posOffset>203780</wp:posOffset>
          </wp:positionV>
          <wp:extent cx="628650" cy="393700"/>
          <wp:effectExtent l="0" t="0" r="0" b="635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4"/>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72576" behindDoc="0" locked="0" layoutInCell="1" allowOverlap="1" wp14:anchorId="6811AA2F" wp14:editId="08BAC018">
          <wp:simplePos x="0" y="0"/>
          <wp:positionH relativeFrom="margin">
            <wp:align>center</wp:align>
          </wp:positionH>
          <wp:positionV relativeFrom="paragraph">
            <wp:posOffset>49849</wp:posOffset>
          </wp:positionV>
          <wp:extent cx="621503" cy="621503"/>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games-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503" cy="621503"/>
                  </a:xfrm>
                  <a:prstGeom prst="rect">
                    <a:avLst/>
                  </a:prstGeom>
                </pic:spPr>
              </pic:pic>
            </a:graphicData>
          </a:graphic>
        </wp:anchor>
      </w:drawing>
    </w:r>
    <w:r>
      <w:rPr>
        <w:noProof/>
      </w:rPr>
      <w:drawing>
        <wp:anchor distT="0" distB="0" distL="114300" distR="114300" simplePos="0" relativeHeight="251669504" behindDoc="0" locked="0" layoutInCell="1" allowOverlap="1" wp14:anchorId="7F680539" wp14:editId="549D57DD">
          <wp:simplePos x="0" y="0"/>
          <wp:positionH relativeFrom="column">
            <wp:posOffset>2301559</wp:posOffset>
          </wp:positionH>
          <wp:positionV relativeFrom="paragraph">
            <wp:posOffset>124236</wp:posOffset>
          </wp:positionV>
          <wp:extent cx="593090" cy="544830"/>
          <wp:effectExtent l="0" t="0" r="0" b="762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090" cy="5448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33409260" wp14:editId="4F3C4597">
          <wp:simplePos x="0" y="0"/>
          <wp:positionH relativeFrom="margin">
            <wp:posOffset>3740785</wp:posOffset>
          </wp:positionH>
          <wp:positionV relativeFrom="paragraph">
            <wp:posOffset>187960</wp:posOffset>
          </wp:positionV>
          <wp:extent cx="770890" cy="471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s no problem.png"/>
                  <pic:cNvPicPr/>
                </pic:nvPicPr>
                <pic:blipFill rotWithShape="1">
                  <a:blip r:embed="rId7">
                    <a:extLst>
                      <a:ext uri="{28A0092B-C50C-407E-A947-70E740481C1C}">
                        <a14:useLocalDpi xmlns:a14="http://schemas.microsoft.com/office/drawing/2010/main" val="0"/>
                      </a:ext>
                    </a:extLst>
                  </a:blip>
                  <a:srcRect l="5279" t="13717" r="-4770"/>
                  <a:stretch/>
                </pic:blipFill>
                <pic:spPr bwMode="auto">
                  <a:xfrm>
                    <a:off x="0" y="0"/>
                    <a:ext cx="77089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468E17" wp14:editId="6BC5F932">
          <wp:simplePos x="0" y="0"/>
          <wp:positionH relativeFrom="column">
            <wp:posOffset>942293</wp:posOffset>
          </wp:positionH>
          <wp:positionV relativeFrom="paragraph">
            <wp:posOffset>207323</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8"/>
                  <a:stretch>
                    <a:fillRect/>
                  </a:stretch>
                </pic:blipFill>
                <pic:spPr>
                  <a:xfrm>
                    <a:off x="0" y="0"/>
                    <a:ext cx="368935" cy="414020"/>
                  </a:xfrm>
                  <a:prstGeom prst="rect">
                    <a:avLst/>
                  </a:prstGeom>
                </pic:spPr>
              </pic:pic>
            </a:graphicData>
          </a:graphic>
        </wp:anchor>
      </w:drawing>
    </w:r>
    <w:r w:rsidRPr="00F24D7C">
      <w:rPr>
        <w:noProof/>
      </w:rPr>
      <w:drawing>
        <wp:anchor distT="0" distB="0" distL="114300" distR="114300" simplePos="0" relativeHeight="251671552" behindDoc="0" locked="0" layoutInCell="1" allowOverlap="1" wp14:anchorId="24F5E223" wp14:editId="07F10CA5">
          <wp:simplePos x="0" y="0"/>
          <wp:positionH relativeFrom="margin">
            <wp:align>left</wp:align>
          </wp:positionH>
          <wp:positionV relativeFrom="paragraph">
            <wp:posOffset>209218</wp:posOffset>
          </wp:positionV>
          <wp:extent cx="753110" cy="408940"/>
          <wp:effectExtent l="0" t="0" r="8890" b="0"/>
          <wp:wrapSquare wrapText="bothSides"/>
          <wp:docPr id="3" name="Picture 3" descr="\\ED-STBPS-CS01\SMT-Desktop$\lefeuvren1\Desktop\NLE\NCTL National Support School lock 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BPS-CS01\SMT-Desktop$\lefeuvren1\Desktop\NLE\NCTL National Support School lock up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E8" w:rsidRDefault="009677E8" w:rsidP="00E5532E">
      <w:pPr>
        <w:spacing w:after="0" w:line="240" w:lineRule="auto"/>
      </w:pPr>
      <w:r>
        <w:separator/>
      </w:r>
    </w:p>
  </w:footnote>
  <w:footnote w:type="continuationSeparator" w:id="0">
    <w:p w:rsidR="009677E8" w:rsidRDefault="009677E8" w:rsidP="00E5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3D8"/>
    <w:multiLevelType w:val="hybridMultilevel"/>
    <w:tmpl w:val="326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2B1A"/>
    <w:multiLevelType w:val="multilevel"/>
    <w:tmpl w:val="6E1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5596E"/>
    <w:multiLevelType w:val="hybridMultilevel"/>
    <w:tmpl w:val="3F74A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D42CC"/>
    <w:multiLevelType w:val="hybridMultilevel"/>
    <w:tmpl w:val="9194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32C6B8C"/>
    <w:multiLevelType w:val="hybridMultilevel"/>
    <w:tmpl w:val="6B14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34390"/>
    <w:multiLevelType w:val="hybridMultilevel"/>
    <w:tmpl w:val="3E80FFF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1F4"/>
    <w:multiLevelType w:val="hybridMultilevel"/>
    <w:tmpl w:val="E08C14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A0787"/>
    <w:multiLevelType w:val="hybridMultilevel"/>
    <w:tmpl w:val="D3A4F772"/>
    <w:lvl w:ilvl="0" w:tplc="0298EF94">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837A7"/>
    <w:multiLevelType w:val="hybridMultilevel"/>
    <w:tmpl w:val="4E6E2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84F51"/>
    <w:multiLevelType w:val="hybridMultilevel"/>
    <w:tmpl w:val="363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E6EF8"/>
    <w:multiLevelType w:val="hybridMultilevel"/>
    <w:tmpl w:val="F7F2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B61F7"/>
    <w:multiLevelType w:val="hybridMultilevel"/>
    <w:tmpl w:val="0D9A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713467"/>
    <w:multiLevelType w:val="hybridMultilevel"/>
    <w:tmpl w:val="29EC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92E4A"/>
    <w:multiLevelType w:val="hybridMultilevel"/>
    <w:tmpl w:val="8CF28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8B63F5A"/>
    <w:multiLevelType w:val="hybridMultilevel"/>
    <w:tmpl w:val="37F66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6323A"/>
    <w:multiLevelType w:val="hybridMultilevel"/>
    <w:tmpl w:val="80DE4BC0"/>
    <w:lvl w:ilvl="0" w:tplc="0298EF9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82055"/>
    <w:multiLevelType w:val="hybridMultilevel"/>
    <w:tmpl w:val="1278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6"/>
  </w:num>
  <w:num w:numId="4">
    <w:abstractNumId w:val="22"/>
  </w:num>
  <w:num w:numId="5">
    <w:abstractNumId w:val="17"/>
  </w:num>
  <w:num w:numId="6">
    <w:abstractNumId w:val="23"/>
  </w:num>
  <w:num w:numId="7">
    <w:abstractNumId w:val="1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3"/>
  </w:num>
  <w:num w:numId="13">
    <w:abstractNumId w:val="15"/>
  </w:num>
  <w:num w:numId="14">
    <w:abstractNumId w:val="7"/>
  </w:num>
  <w:num w:numId="15">
    <w:abstractNumId w:val="6"/>
  </w:num>
  <w:num w:numId="16">
    <w:abstractNumId w:val="18"/>
  </w:num>
  <w:num w:numId="17">
    <w:abstractNumId w:val="4"/>
  </w:num>
  <w:num w:numId="18">
    <w:abstractNumId w:val="21"/>
  </w:num>
  <w:num w:numId="19">
    <w:abstractNumId w:val="3"/>
  </w:num>
  <w:num w:numId="20">
    <w:abstractNumId w:val="20"/>
  </w:num>
  <w:num w:numId="21">
    <w:abstractNumId w:val="9"/>
  </w:num>
  <w:num w:numId="22">
    <w:abstractNumId w:val="19"/>
  </w:num>
  <w:num w:numId="23">
    <w:abstractNumId w:val="0"/>
  </w:num>
  <w:num w:numId="24">
    <w:abstractNumId w:val="25"/>
  </w:num>
  <w:num w:numId="25">
    <w:abstractNumId w:val="24"/>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2E"/>
    <w:rsid w:val="000013CD"/>
    <w:rsid w:val="00004D55"/>
    <w:rsid w:val="00013DE8"/>
    <w:rsid w:val="00020D5B"/>
    <w:rsid w:val="00024222"/>
    <w:rsid w:val="00025B74"/>
    <w:rsid w:val="0005513A"/>
    <w:rsid w:val="0007419E"/>
    <w:rsid w:val="00090541"/>
    <w:rsid w:val="00094CBC"/>
    <w:rsid w:val="000A4F3F"/>
    <w:rsid w:val="000A6A5F"/>
    <w:rsid w:val="000B3075"/>
    <w:rsid w:val="000B5CB7"/>
    <w:rsid w:val="000C17A5"/>
    <w:rsid w:val="000C6C52"/>
    <w:rsid w:val="000D7E37"/>
    <w:rsid w:val="000F663A"/>
    <w:rsid w:val="00101804"/>
    <w:rsid w:val="0010659D"/>
    <w:rsid w:val="0011103C"/>
    <w:rsid w:val="0014225A"/>
    <w:rsid w:val="00143030"/>
    <w:rsid w:val="00143CE4"/>
    <w:rsid w:val="00150B3B"/>
    <w:rsid w:val="00162F83"/>
    <w:rsid w:val="0016378B"/>
    <w:rsid w:val="00171FA1"/>
    <w:rsid w:val="00175EA9"/>
    <w:rsid w:val="001808C0"/>
    <w:rsid w:val="00181824"/>
    <w:rsid w:val="00183B9D"/>
    <w:rsid w:val="00195E0B"/>
    <w:rsid w:val="001A1A5A"/>
    <w:rsid w:val="001A318A"/>
    <w:rsid w:val="001A4B10"/>
    <w:rsid w:val="001B1796"/>
    <w:rsid w:val="001B66F6"/>
    <w:rsid w:val="001C3F05"/>
    <w:rsid w:val="001D6A2B"/>
    <w:rsid w:val="001E0BC5"/>
    <w:rsid w:val="001E6A79"/>
    <w:rsid w:val="001F1AAA"/>
    <w:rsid w:val="001F56FB"/>
    <w:rsid w:val="001F66D3"/>
    <w:rsid w:val="0020011A"/>
    <w:rsid w:val="002012BC"/>
    <w:rsid w:val="00210133"/>
    <w:rsid w:val="00221462"/>
    <w:rsid w:val="00226682"/>
    <w:rsid w:val="00247BAF"/>
    <w:rsid w:val="00247E8B"/>
    <w:rsid w:val="002522C3"/>
    <w:rsid w:val="002B0062"/>
    <w:rsid w:val="002C6568"/>
    <w:rsid w:val="002D3A94"/>
    <w:rsid w:val="002E6B57"/>
    <w:rsid w:val="002F1678"/>
    <w:rsid w:val="00300019"/>
    <w:rsid w:val="0030566A"/>
    <w:rsid w:val="00313488"/>
    <w:rsid w:val="00314D30"/>
    <w:rsid w:val="0032082E"/>
    <w:rsid w:val="00333875"/>
    <w:rsid w:val="00343B1E"/>
    <w:rsid w:val="00345DE9"/>
    <w:rsid w:val="00352C83"/>
    <w:rsid w:val="00360944"/>
    <w:rsid w:val="00371553"/>
    <w:rsid w:val="00375BA4"/>
    <w:rsid w:val="00380821"/>
    <w:rsid w:val="00380DF7"/>
    <w:rsid w:val="00382657"/>
    <w:rsid w:val="0038380D"/>
    <w:rsid w:val="003856A0"/>
    <w:rsid w:val="003A0A44"/>
    <w:rsid w:val="003B5CAE"/>
    <w:rsid w:val="003C12D2"/>
    <w:rsid w:val="003C51AE"/>
    <w:rsid w:val="003E24A7"/>
    <w:rsid w:val="003E5A94"/>
    <w:rsid w:val="00402831"/>
    <w:rsid w:val="00417075"/>
    <w:rsid w:val="00431A6F"/>
    <w:rsid w:val="00432A59"/>
    <w:rsid w:val="00435D63"/>
    <w:rsid w:val="00435E2B"/>
    <w:rsid w:val="00436424"/>
    <w:rsid w:val="004514B6"/>
    <w:rsid w:val="004605F2"/>
    <w:rsid w:val="00463163"/>
    <w:rsid w:val="00464B2E"/>
    <w:rsid w:val="00476A4B"/>
    <w:rsid w:val="004A04FE"/>
    <w:rsid w:val="004A261D"/>
    <w:rsid w:val="004A37F8"/>
    <w:rsid w:val="004A5790"/>
    <w:rsid w:val="004B4B30"/>
    <w:rsid w:val="004B559D"/>
    <w:rsid w:val="004B6581"/>
    <w:rsid w:val="004B787A"/>
    <w:rsid w:val="004C122C"/>
    <w:rsid w:val="004D2208"/>
    <w:rsid w:val="00503F1F"/>
    <w:rsid w:val="005215F4"/>
    <w:rsid w:val="00521AED"/>
    <w:rsid w:val="0053081F"/>
    <w:rsid w:val="00537B08"/>
    <w:rsid w:val="00562CDF"/>
    <w:rsid w:val="00580806"/>
    <w:rsid w:val="00580D65"/>
    <w:rsid w:val="005B2465"/>
    <w:rsid w:val="005C5876"/>
    <w:rsid w:val="005D72CC"/>
    <w:rsid w:val="005E6A55"/>
    <w:rsid w:val="005F26E4"/>
    <w:rsid w:val="00606152"/>
    <w:rsid w:val="00620FC9"/>
    <w:rsid w:val="00623325"/>
    <w:rsid w:val="00627C8E"/>
    <w:rsid w:val="006353A0"/>
    <w:rsid w:val="00656035"/>
    <w:rsid w:val="00667F2E"/>
    <w:rsid w:val="00672033"/>
    <w:rsid w:val="006904F2"/>
    <w:rsid w:val="00693C34"/>
    <w:rsid w:val="006B40C8"/>
    <w:rsid w:val="006D393C"/>
    <w:rsid w:val="006E6D44"/>
    <w:rsid w:val="00714506"/>
    <w:rsid w:val="00716A98"/>
    <w:rsid w:val="00717E2D"/>
    <w:rsid w:val="00730CFA"/>
    <w:rsid w:val="00730F8E"/>
    <w:rsid w:val="0073110F"/>
    <w:rsid w:val="00733106"/>
    <w:rsid w:val="00734D3B"/>
    <w:rsid w:val="00737114"/>
    <w:rsid w:val="00751F03"/>
    <w:rsid w:val="00756FC6"/>
    <w:rsid w:val="00766ED3"/>
    <w:rsid w:val="00781CAC"/>
    <w:rsid w:val="00794836"/>
    <w:rsid w:val="00795B0A"/>
    <w:rsid w:val="007A286E"/>
    <w:rsid w:val="007B4ACD"/>
    <w:rsid w:val="007C4C90"/>
    <w:rsid w:val="007C675D"/>
    <w:rsid w:val="007C7087"/>
    <w:rsid w:val="007D373F"/>
    <w:rsid w:val="007D4666"/>
    <w:rsid w:val="007D7F05"/>
    <w:rsid w:val="007E1CA6"/>
    <w:rsid w:val="007F408B"/>
    <w:rsid w:val="007F40C2"/>
    <w:rsid w:val="0081105F"/>
    <w:rsid w:val="00812A72"/>
    <w:rsid w:val="00816798"/>
    <w:rsid w:val="008179C4"/>
    <w:rsid w:val="008250F6"/>
    <w:rsid w:val="008316AD"/>
    <w:rsid w:val="008359E1"/>
    <w:rsid w:val="0083687F"/>
    <w:rsid w:val="00837D37"/>
    <w:rsid w:val="0085134C"/>
    <w:rsid w:val="00873F60"/>
    <w:rsid w:val="00877DB7"/>
    <w:rsid w:val="00891304"/>
    <w:rsid w:val="00891EE1"/>
    <w:rsid w:val="00897848"/>
    <w:rsid w:val="008C3E16"/>
    <w:rsid w:val="008E2C53"/>
    <w:rsid w:val="008E57C2"/>
    <w:rsid w:val="008E72E2"/>
    <w:rsid w:val="008F730A"/>
    <w:rsid w:val="009132B0"/>
    <w:rsid w:val="0093535A"/>
    <w:rsid w:val="00937E5E"/>
    <w:rsid w:val="009447CD"/>
    <w:rsid w:val="0095766B"/>
    <w:rsid w:val="00961E4E"/>
    <w:rsid w:val="009657B2"/>
    <w:rsid w:val="009677E8"/>
    <w:rsid w:val="00980010"/>
    <w:rsid w:val="00982096"/>
    <w:rsid w:val="00992161"/>
    <w:rsid w:val="00993837"/>
    <w:rsid w:val="009960E9"/>
    <w:rsid w:val="009A20DA"/>
    <w:rsid w:val="009B4147"/>
    <w:rsid w:val="009C37CC"/>
    <w:rsid w:val="009F7C9C"/>
    <w:rsid w:val="00A06953"/>
    <w:rsid w:val="00A1203A"/>
    <w:rsid w:val="00A2604E"/>
    <w:rsid w:val="00A40D77"/>
    <w:rsid w:val="00A41120"/>
    <w:rsid w:val="00A47D07"/>
    <w:rsid w:val="00A703CF"/>
    <w:rsid w:val="00A83BD2"/>
    <w:rsid w:val="00A87AF1"/>
    <w:rsid w:val="00AA7C04"/>
    <w:rsid w:val="00AB3346"/>
    <w:rsid w:val="00AB7D40"/>
    <w:rsid w:val="00AC40D4"/>
    <w:rsid w:val="00AC5724"/>
    <w:rsid w:val="00AD0107"/>
    <w:rsid w:val="00AD27E8"/>
    <w:rsid w:val="00AD4026"/>
    <w:rsid w:val="00AE3C61"/>
    <w:rsid w:val="00AE439A"/>
    <w:rsid w:val="00AF3A57"/>
    <w:rsid w:val="00B03091"/>
    <w:rsid w:val="00B103B3"/>
    <w:rsid w:val="00B25480"/>
    <w:rsid w:val="00B30C37"/>
    <w:rsid w:val="00B3297A"/>
    <w:rsid w:val="00B37CCF"/>
    <w:rsid w:val="00B40A3D"/>
    <w:rsid w:val="00B44578"/>
    <w:rsid w:val="00B670D6"/>
    <w:rsid w:val="00B74A77"/>
    <w:rsid w:val="00B811A7"/>
    <w:rsid w:val="00BA24D8"/>
    <w:rsid w:val="00BA2C83"/>
    <w:rsid w:val="00BA7555"/>
    <w:rsid w:val="00BA7618"/>
    <w:rsid w:val="00BD4361"/>
    <w:rsid w:val="00BD4494"/>
    <w:rsid w:val="00BD6CB4"/>
    <w:rsid w:val="00BD75D7"/>
    <w:rsid w:val="00BE23C9"/>
    <w:rsid w:val="00BE2C84"/>
    <w:rsid w:val="00BE6401"/>
    <w:rsid w:val="00BF284B"/>
    <w:rsid w:val="00C056D4"/>
    <w:rsid w:val="00C134F7"/>
    <w:rsid w:val="00C25388"/>
    <w:rsid w:val="00C31E4E"/>
    <w:rsid w:val="00C3302D"/>
    <w:rsid w:val="00C40521"/>
    <w:rsid w:val="00C41BC1"/>
    <w:rsid w:val="00C463E4"/>
    <w:rsid w:val="00C67372"/>
    <w:rsid w:val="00C94F93"/>
    <w:rsid w:val="00CA4E74"/>
    <w:rsid w:val="00CC0584"/>
    <w:rsid w:val="00CC19F1"/>
    <w:rsid w:val="00CE65FB"/>
    <w:rsid w:val="00CF03E4"/>
    <w:rsid w:val="00CF4DA5"/>
    <w:rsid w:val="00CF6A45"/>
    <w:rsid w:val="00D0044A"/>
    <w:rsid w:val="00D10C6B"/>
    <w:rsid w:val="00D14D2C"/>
    <w:rsid w:val="00D15EFB"/>
    <w:rsid w:val="00D31FB9"/>
    <w:rsid w:val="00D436C4"/>
    <w:rsid w:val="00D571E0"/>
    <w:rsid w:val="00D6361F"/>
    <w:rsid w:val="00D6376B"/>
    <w:rsid w:val="00D90D93"/>
    <w:rsid w:val="00DA24F0"/>
    <w:rsid w:val="00DA77B6"/>
    <w:rsid w:val="00DB496B"/>
    <w:rsid w:val="00DD1651"/>
    <w:rsid w:val="00E01C24"/>
    <w:rsid w:val="00E0681C"/>
    <w:rsid w:val="00E2057B"/>
    <w:rsid w:val="00E33D10"/>
    <w:rsid w:val="00E5140B"/>
    <w:rsid w:val="00E5532E"/>
    <w:rsid w:val="00E61704"/>
    <w:rsid w:val="00E62484"/>
    <w:rsid w:val="00E65FD4"/>
    <w:rsid w:val="00E70CE0"/>
    <w:rsid w:val="00E83604"/>
    <w:rsid w:val="00EA7E7D"/>
    <w:rsid w:val="00EC519F"/>
    <w:rsid w:val="00ED5426"/>
    <w:rsid w:val="00EF087E"/>
    <w:rsid w:val="00EF4034"/>
    <w:rsid w:val="00EF521B"/>
    <w:rsid w:val="00EF60E6"/>
    <w:rsid w:val="00F20881"/>
    <w:rsid w:val="00F24D7C"/>
    <w:rsid w:val="00F30B96"/>
    <w:rsid w:val="00F3563A"/>
    <w:rsid w:val="00F53CC1"/>
    <w:rsid w:val="00F73419"/>
    <w:rsid w:val="00F95B86"/>
    <w:rsid w:val="00FA1536"/>
    <w:rsid w:val="00FA22CF"/>
    <w:rsid w:val="00FA6FFC"/>
    <w:rsid w:val="00FB28C4"/>
    <w:rsid w:val="00FB67EB"/>
    <w:rsid w:val="00FC304D"/>
    <w:rsid w:val="00FD6403"/>
    <w:rsid w:val="00FE183B"/>
    <w:rsid w:val="00FF1632"/>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C725DD4"/>
  <w15:docId w15:val="{039C0FF5-0409-47C9-A3DA-DA103C1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1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571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53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 w:type="paragraph" w:styleId="CommentText">
    <w:name w:val="annotation text"/>
    <w:basedOn w:val="Normal"/>
    <w:link w:val="CommentTextChar"/>
    <w:uiPriority w:val="99"/>
    <w:semiHidden/>
    <w:unhideWhenUsed/>
    <w:rsid w:val="00DD1651"/>
    <w:pPr>
      <w:spacing w:line="240" w:lineRule="auto"/>
    </w:pPr>
    <w:rPr>
      <w:sz w:val="20"/>
      <w:szCs w:val="20"/>
    </w:rPr>
  </w:style>
  <w:style w:type="character" w:customStyle="1" w:styleId="CommentTextChar">
    <w:name w:val="Comment Text Char"/>
    <w:basedOn w:val="DefaultParagraphFont"/>
    <w:link w:val="CommentText"/>
    <w:uiPriority w:val="99"/>
    <w:semiHidden/>
    <w:rsid w:val="00DD1651"/>
    <w:rPr>
      <w:sz w:val="20"/>
      <w:szCs w:val="20"/>
    </w:rPr>
  </w:style>
  <w:style w:type="paragraph" w:styleId="CommentSubject">
    <w:name w:val="annotation subject"/>
    <w:basedOn w:val="CommentText"/>
    <w:next w:val="CommentText"/>
    <w:link w:val="CommentSubjectChar"/>
    <w:rsid w:val="00DD165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D16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1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82657"/>
    <w:rPr>
      <w:color w:val="800080" w:themeColor="followedHyperlink"/>
      <w:u w:val="single"/>
    </w:rPr>
  </w:style>
  <w:style w:type="paragraph" w:customStyle="1" w:styleId="m1175150515227651718m-7888537913763521212xxxxmsonormal">
    <w:name w:val="m_1175150515227651718m_-7888537913763521212x_x_x_x_msonormal"/>
    <w:basedOn w:val="Normal"/>
    <w:rsid w:val="0016378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316AD"/>
    <w:pPr>
      <w:spacing w:after="0" w:line="240" w:lineRule="auto"/>
    </w:pPr>
  </w:style>
  <w:style w:type="character" w:styleId="Strong">
    <w:name w:val="Strong"/>
    <w:basedOn w:val="DefaultParagraphFont"/>
    <w:uiPriority w:val="22"/>
    <w:qFormat/>
    <w:rsid w:val="001F66D3"/>
    <w:rPr>
      <w:b/>
      <w:bCs/>
    </w:rPr>
  </w:style>
  <w:style w:type="paragraph" w:customStyle="1" w:styleId="m485907795888457233m-4326737549054236924ckeeditable">
    <w:name w:val="m_485907795888457233m_-4326737549054236924cke_editable"/>
    <w:basedOn w:val="Normal"/>
    <w:rsid w:val="00F53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71E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535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7301">
      <w:bodyDiv w:val="1"/>
      <w:marLeft w:val="0"/>
      <w:marRight w:val="0"/>
      <w:marTop w:val="0"/>
      <w:marBottom w:val="0"/>
      <w:divBdr>
        <w:top w:val="none" w:sz="0" w:space="0" w:color="auto"/>
        <w:left w:val="none" w:sz="0" w:space="0" w:color="auto"/>
        <w:bottom w:val="none" w:sz="0" w:space="0" w:color="auto"/>
        <w:right w:val="none" w:sz="0" w:space="0" w:color="auto"/>
      </w:divBdr>
    </w:div>
    <w:div w:id="72700731">
      <w:bodyDiv w:val="1"/>
      <w:marLeft w:val="0"/>
      <w:marRight w:val="0"/>
      <w:marTop w:val="0"/>
      <w:marBottom w:val="0"/>
      <w:divBdr>
        <w:top w:val="none" w:sz="0" w:space="0" w:color="auto"/>
        <w:left w:val="none" w:sz="0" w:space="0" w:color="auto"/>
        <w:bottom w:val="none" w:sz="0" w:space="0" w:color="auto"/>
        <w:right w:val="none" w:sz="0" w:space="0" w:color="auto"/>
      </w:divBdr>
    </w:div>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474181479">
          <w:marLeft w:val="0"/>
          <w:marRight w:val="0"/>
          <w:marTop w:val="0"/>
          <w:marBottom w:val="0"/>
          <w:divBdr>
            <w:top w:val="none" w:sz="0" w:space="0" w:color="auto"/>
            <w:left w:val="none" w:sz="0" w:space="0" w:color="auto"/>
            <w:bottom w:val="none" w:sz="0" w:space="0" w:color="auto"/>
            <w:right w:val="none" w:sz="0" w:space="0" w:color="auto"/>
          </w:divBdr>
          <w:divsChild>
            <w:div w:id="1583023232">
              <w:marLeft w:val="0"/>
              <w:marRight w:val="0"/>
              <w:marTop w:val="0"/>
              <w:marBottom w:val="0"/>
              <w:divBdr>
                <w:top w:val="none" w:sz="0" w:space="0" w:color="auto"/>
                <w:left w:val="none" w:sz="0" w:space="0" w:color="auto"/>
                <w:bottom w:val="none" w:sz="0" w:space="0" w:color="auto"/>
                <w:right w:val="none" w:sz="0" w:space="0" w:color="auto"/>
              </w:divBdr>
            </w:div>
          </w:divsChild>
        </w:div>
        <w:div w:id="1310937871">
          <w:marLeft w:val="0"/>
          <w:marRight w:val="0"/>
          <w:marTop w:val="0"/>
          <w:marBottom w:val="0"/>
          <w:divBdr>
            <w:top w:val="none" w:sz="0" w:space="0" w:color="auto"/>
            <w:left w:val="none" w:sz="0" w:space="0" w:color="auto"/>
            <w:bottom w:val="none" w:sz="0" w:space="0" w:color="auto"/>
            <w:right w:val="none" w:sz="0" w:space="0" w:color="auto"/>
          </w:divBdr>
          <w:divsChild>
            <w:div w:id="1532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6563">
      <w:bodyDiv w:val="1"/>
      <w:marLeft w:val="0"/>
      <w:marRight w:val="0"/>
      <w:marTop w:val="0"/>
      <w:marBottom w:val="0"/>
      <w:divBdr>
        <w:top w:val="none" w:sz="0" w:space="0" w:color="auto"/>
        <w:left w:val="none" w:sz="0" w:space="0" w:color="auto"/>
        <w:bottom w:val="none" w:sz="0" w:space="0" w:color="auto"/>
        <w:right w:val="none" w:sz="0" w:space="0" w:color="auto"/>
      </w:divBdr>
      <w:divsChild>
        <w:div w:id="26295219">
          <w:marLeft w:val="0"/>
          <w:marRight w:val="0"/>
          <w:marTop w:val="0"/>
          <w:marBottom w:val="0"/>
          <w:divBdr>
            <w:top w:val="none" w:sz="0" w:space="0" w:color="auto"/>
            <w:left w:val="none" w:sz="0" w:space="0" w:color="auto"/>
            <w:bottom w:val="none" w:sz="0" w:space="0" w:color="auto"/>
            <w:right w:val="none" w:sz="0" w:space="0" w:color="auto"/>
          </w:divBdr>
        </w:div>
        <w:div w:id="985207636">
          <w:marLeft w:val="0"/>
          <w:marRight w:val="0"/>
          <w:marTop w:val="0"/>
          <w:marBottom w:val="0"/>
          <w:divBdr>
            <w:top w:val="none" w:sz="0" w:space="0" w:color="auto"/>
            <w:left w:val="none" w:sz="0" w:space="0" w:color="auto"/>
            <w:bottom w:val="none" w:sz="0" w:space="0" w:color="auto"/>
            <w:right w:val="none" w:sz="0" w:space="0" w:color="auto"/>
          </w:divBdr>
        </w:div>
        <w:div w:id="1485195168">
          <w:marLeft w:val="0"/>
          <w:marRight w:val="0"/>
          <w:marTop w:val="0"/>
          <w:marBottom w:val="0"/>
          <w:divBdr>
            <w:top w:val="none" w:sz="0" w:space="0" w:color="auto"/>
            <w:left w:val="none" w:sz="0" w:space="0" w:color="auto"/>
            <w:bottom w:val="none" w:sz="0" w:space="0" w:color="auto"/>
            <w:right w:val="none" w:sz="0" w:space="0" w:color="auto"/>
          </w:divBdr>
        </w:div>
        <w:div w:id="1924486605">
          <w:marLeft w:val="0"/>
          <w:marRight w:val="0"/>
          <w:marTop w:val="0"/>
          <w:marBottom w:val="0"/>
          <w:divBdr>
            <w:top w:val="none" w:sz="0" w:space="0" w:color="auto"/>
            <w:left w:val="none" w:sz="0" w:space="0" w:color="auto"/>
            <w:bottom w:val="none" w:sz="0" w:space="0" w:color="auto"/>
            <w:right w:val="none" w:sz="0" w:space="0" w:color="auto"/>
          </w:divBdr>
        </w:div>
        <w:div w:id="1931349073">
          <w:marLeft w:val="0"/>
          <w:marRight w:val="0"/>
          <w:marTop w:val="0"/>
          <w:marBottom w:val="0"/>
          <w:divBdr>
            <w:top w:val="none" w:sz="0" w:space="0" w:color="auto"/>
            <w:left w:val="none" w:sz="0" w:space="0" w:color="auto"/>
            <w:bottom w:val="none" w:sz="0" w:space="0" w:color="auto"/>
            <w:right w:val="none" w:sz="0" w:space="0" w:color="auto"/>
          </w:divBdr>
        </w:div>
      </w:divsChild>
    </w:div>
    <w:div w:id="433936740">
      <w:bodyDiv w:val="1"/>
      <w:marLeft w:val="0"/>
      <w:marRight w:val="0"/>
      <w:marTop w:val="0"/>
      <w:marBottom w:val="0"/>
      <w:divBdr>
        <w:top w:val="none" w:sz="0" w:space="0" w:color="auto"/>
        <w:left w:val="none" w:sz="0" w:space="0" w:color="auto"/>
        <w:bottom w:val="none" w:sz="0" w:space="0" w:color="auto"/>
        <w:right w:val="none" w:sz="0" w:space="0" w:color="auto"/>
      </w:divBdr>
    </w:div>
    <w:div w:id="608045018">
      <w:bodyDiv w:val="1"/>
      <w:marLeft w:val="0"/>
      <w:marRight w:val="0"/>
      <w:marTop w:val="0"/>
      <w:marBottom w:val="0"/>
      <w:divBdr>
        <w:top w:val="none" w:sz="0" w:space="0" w:color="auto"/>
        <w:left w:val="none" w:sz="0" w:space="0" w:color="auto"/>
        <w:bottom w:val="none" w:sz="0" w:space="0" w:color="auto"/>
        <w:right w:val="none" w:sz="0" w:space="0" w:color="auto"/>
      </w:divBdr>
      <w:divsChild>
        <w:div w:id="567033651">
          <w:marLeft w:val="0"/>
          <w:marRight w:val="0"/>
          <w:marTop w:val="0"/>
          <w:marBottom w:val="0"/>
          <w:divBdr>
            <w:top w:val="none" w:sz="0" w:space="0" w:color="auto"/>
            <w:left w:val="none" w:sz="0" w:space="0" w:color="auto"/>
            <w:bottom w:val="none" w:sz="0" w:space="0" w:color="auto"/>
            <w:right w:val="none" w:sz="0" w:space="0" w:color="auto"/>
          </w:divBdr>
        </w:div>
        <w:div w:id="875697304">
          <w:marLeft w:val="0"/>
          <w:marRight w:val="0"/>
          <w:marTop w:val="0"/>
          <w:marBottom w:val="0"/>
          <w:divBdr>
            <w:top w:val="none" w:sz="0" w:space="0" w:color="auto"/>
            <w:left w:val="none" w:sz="0" w:space="0" w:color="auto"/>
            <w:bottom w:val="none" w:sz="0" w:space="0" w:color="auto"/>
            <w:right w:val="none" w:sz="0" w:space="0" w:color="auto"/>
          </w:divBdr>
        </w:div>
        <w:div w:id="1369721769">
          <w:marLeft w:val="0"/>
          <w:marRight w:val="0"/>
          <w:marTop w:val="0"/>
          <w:marBottom w:val="0"/>
          <w:divBdr>
            <w:top w:val="none" w:sz="0" w:space="0" w:color="auto"/>
            <w:left w:val="none" w:sz="0" w:space="0" w:color="auto"/>
            <w:bottom w:val="none" w:sz="0" w:space="0" w:color="auto"/>
            <w:right w:val="none" w:sz="0" w:space="0" w:color="auto"/>
          </w:divBdr>
        </w:div>
      </w:divsChild>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718091732">
      <w:bodyDiv w:val="1"/>
      <w:marLeft w:val="0"/>
      <w:marRight w:val="0"/>
      <w:marTop w:val="0"/>
      <w:marBottom w:val="0"/>
      <w:divBdr>
        <w:top w:val="none" w:sz="0" w:space="0" w:color="auto"/>
        <w:left w:val="none" w:sz="0" w:space="0" w:color="auto"/>
        <w:bottom w:val="none" w:sz="0" w:space="0" w:color="auto"/>
        <w:right w:val="none" w:sz="0" w:space="0" w:color="auto"/>
      </w:divBdr>
      <w:divsChild>
        <w:div w:id="1732653501">
          <w:marLeft w:val="0"/>
          <w:marRight w:val="0"/>
          <w:marTop w:val="0"/>
          <w:marBottom w:val="0"/>
          <w:divBdr>
            <w:top w:val="none" w:sz="0" w:space="0" w:color="auto"/>
            <w:left w:val="none" w:sz="0" w:space="0" w:color="auto"/>
            <w:bottom w:val="none" w:sz="0" w:space="0" w:color="auto"/>
            <w:right w:val="none" w:sz="0" w:space="0" w:color="auto"/>
          </w:divBdr>
        </w:div>
      </w:divsChild>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345091887">
      <w:bodyDiv w:val="1"/>
      <w:marLeft w:val="0"/>
      <w:marRight w:val="0"/>
      <w:marTop w:val="0"/>
      <w:marBottom w:val="0"/>
      <w:divBdr>
        <w:top w:val="none" w:sz="0" w:space="0" w:color="auto"/>
        <w:left w:val="none" w:sz="0" w:space="0" w:color="auto"/>
        <w:bottom w:val="none" w:sz="0" w:space="0" w:color="auto"/>
        <w:right w:val="none" w:sz="0" w:space="0" w:color="auto"/>
      </w:divBdr>
    </w:div>
    <w:div w:id="1386560981">
      <w:bodyDiv w:val="1"/>
      <w:marLeft w:val="0"/>
      <w:marRight w:val="0"/>
      <w:marTop w:val="0"/>
      <w:marBottom w:val="0"/>
      <w:divBdr>
        <w:top w:val="none" w:sz="0" w:space="0" w:color="auto"/>
        <w:left w:val="none" w:sz="0" w:space="0" w:color="auto"/>
        <w:bottom w:val="none" w:sz="0" w:space="0" w:color="auto"/>
        <w:right w:val="none" w:sz="0" w:space="0" w:color="auto"/>
      </w:divBdr>
    </w:div>
    <w:div w:id="1423601110">
      <w:bodyDiv w:val="1"/>
      <w:marLeft w:val="0"/>
      <w:marRight w:val="0"/>
      <w:marTop w:val="0"/>
      <w:marBottom w:val="0"/>
      <w:divBdr>
        <w:top w:val="none" w:sz="0" w:space="0" w:color="auto"/>
        <w:left w:val="none" w:sz="0" w:space="0" w:color="auto"/>
        <w:bottom w:val="none" w:sz="0" w:space="0" w:color="auto"/>
        <w:right w:val="none" w:sz="0" w:space="0" w:color="auto"/>
      </w:divBdr>
    </w:div>
    <w:div w:id="1433819416">
      <w:bodyDiv w:val="1"/>
      <w:marLeft w:val="0"/>
      <w:marRight w:val="0"/>
      <w:marTop w:val="0"/>
      <w:marBottom w:val="0"/>
      <w:divBdr>
        <w:top w:val="none" w:sz="0" w:space="0" w:color="auto"/>
        <w:left w:val="none" w:sz="0" w:space="0" w:color="auto"/>
        <w:bottom w:val="none" w:sz="0" w:space="0" w:color="auto"/>
        <w:right w:val="none" w:sz="0" w:space="0" w:color="auto"/>
      </w:divBdr>
      <w:divsChild>
        <w:div w:id="103498901">
          <w:marLeft w:val="0"/>
          <w:marRight w:val="0"/>
          <w:marTop w:val="0"/>
          <w:marBottom w:val="0"/>
          <w:divBdr>
            <w:top w:val="none" w:sz="0" w:space="0" w:color="auto"/>
            <w:left w:val="none" w:sz="0" w:space="0" w:color="auto"/>
            <w:bottom w:val="none" w:sz="0" w:space="0" w:color="auto"/>
            <w:right w:val="none" w:sz="0" w:space="0" w:color="auto"/>
          </w:divBdr>
        </w:div>
        <w:div w:id="580681101">
          <w:marLeft w:val="0"/>
          <w:marRight w:val="0"/>
          <w:marTop w:val="0"/>
          <w:marBottom w:val="0"/>
          <w:divBdr>
            <w:top w:val="none" w:sz="0" w:space="0" w:color="auto"/>
            <w:left w:val="none" w:sz="0" w:space="0" w:color="auto"/>
            <w:bottom w:val="none" w:sz="0" w:space="0" w:color="auto"/>
            <w:right w:val="none" w:sz="0" w:space="0" w:color="auto"/>
          </w:divBdr>
        </w:div>
        <w:div w:id="641543664">
          <w:marLeft w:val="0"/>
          <w:marRight w:val="0"/>
          <w:marTop w:val="0"/>
          <w:marBottom w:val="0"/>
          <w:divBdr>
            <w:top w:val="none" w:sz="0" w:space="0" w:color="auto"/>
            <w:left w:val="none" w:sz="0" w:space="0" w:color="auto"/>
            <w:bottom w:val="none" w:sz="0" w:space="0" w:color="auto"/>
            <w:right w:val="none" w:sz="0" w:space="0" w:color="auto"/>
          </w:divBdr>
        </w:div>
        <w:div w:id="642194681">
          <w:marLeft w:val="0"/>
          <w:marRight w:val="0"/>
          <w:marTop w:val="0"/>
          <w:marBottom w:val="0"/>
          <w:divBdr>
            <w:top w:val="none" w:sz="0" w:space="0" w:color="auto"/>
            <w:left w:val="none" w:sz="0" w:space="0" w:color="auto"/>
            <w:bottom w:val="none" w:sz="0" w:space="0" w:color="auto"/>
            <w:right w:val="none" w:sz="0" w:space="0" w:color="auto"/>
          </w:divBdr>
        </w:div>
        <w:div w:id="905604495">
          <w:marLeft w:val="0"/>
          <w:marRight w:val="0"/>
          <w:marTop w:val="0"/>
          <w:marBottom w:val="0"/>
          <w:divBdr>
            <w:top w:val="none" w:sz="0" w:space="0" w:color="auto"/>
            <w:left w:val="none" w:sz="0" w:space="0" w:color="auto"/>
            <w:bottom w:val="none" w:sz="0" w:space="0" w:color="auto"/>
            <w:right w:val="none" w:sz="0" w:space="0" w:color="auto"/>
          </w:divBdr>
        </w:div>
        <w:div w:id="947740576">
          <w:marLeft w:val="0"/>
          <w:marRight w:val="0"/>
          <w:marTop w:val="0"/>
          <w:marBottom w:val="0"/>
          <w:divBdr>
            <w:top w:val="none" w:sz="0" w:space="0" w:color="auto"/>
            <w:left w:val="none" w:sz="0" w:space="0" w:color="auto"/>
            <w:bottom w:val="none" w:sz="0" w:space="0" w:color="auto"/>
            <w:right w:val="none" w:sz="0" w:space="0" w:color="auto"/>
          </w:divBdr>
        </w:div>
        <w:div w:id="1070156293">
          <w:marLeft w:val="0"/>
          <w:marRight w:val="0"/>
          <w:marTop w:val="0"/>
          <w:marBottom w:val="0"/>
          <w:divBdr>
            <w:top w:val="none" w:sz="0" w:space="0" w:color="auto"/>
            <w:left w:val="none" w:sz="0" w:space="0" w:color="auto"/>
            <w:bottom w:val="none" w:sz="0" w:space="0" w:color="auto"/>
            <w:right w:val="none" w:sz="0" w:space="0" w:color="auto"/>
          </w:divBdr>
        </w:div>
      </w:divsChild>
    </w:div>
    <w:div w:id="1458448472">
      <w:bodyDiv w:val="1"/>
      <w:marLeft w:val="0"/>
      <w:marRight w:val="0"/>
      <w:marTop w:val="0"/>
      <w:marBottom w:val="0"/>
      <w:divBdr>
        <w:top w:val="none" w:sz="0" w:space="0" w:color="auto"/>
        <w:left w:val="none" w:sz="0" w:space="0" w:color="auto"/>
        <w:bottom w:val="none" w:sz="0" w:space="0" w:color="auto"/>
        <w:right w:val="none" w:sz="0" w:space="0" w:color="auto"/>
      </w:divBdr>
    </w:div>
    <w:div w:id="1492137636">
      <w:bodyDiv w:val="1"/>
      <w:marLeft w:val="0"/>
      <w:marRight w:val="0"/>
      <w:marTop w:val="0"/>
      <w:marBottom w:val="0"/>
      <w:divBdr>
        <w:top w:val="none" w:sz="0" w:space="0" w:color="auto"/>
        <w:left w:val="none" w:sz="0" w:space="0" w:color="auto"/>
        <w:bottom w:val="none" w:sz="0" w:space="0" w:color="auto"/>
        <w:right w:val="none" w:sz="0" w:space="0" w:color="auto"/>
      </w:divBdr>
    </w:div>
    <w:div w:id="1525365943">
      <w:bodyDiv w:val="1"/>
      <w:marLeft w:val="0"/>
      <w:marRight w:val="0"/>
      <w:marTop w:val="0"/>
      <w:marBottom w:val="0"/>
      <w:divBdr>
        <w:top w:val="none" w:sz="0" w:space="0" w:color="auto"/>
        <w:left w:val="none" w:sz="0" w:space="0" w:color="auto"/>
        <w:bottom w:val="none" w:sz="0" w:space="0" w:color="auto"/>
        <w:right w:val="none" w:sz="0" w:space="0" w:color="auto"/>
      </w:divBdr>
      <w:divsChild>
        <w:div w:id="940264836">
          <w:marLeft w:val="0"/>
          <w:marRight w:val="0"/>
          <w:marTop w:val="0"/>
          <w:marBottom w:val="0"/>
          <w:divBdr>
            <w:top w:val="none" w:sz="0" w:space="0" w:color="auto"/>
            <w:left w:val="none" w:sz="0" w:space="0" w:color="auto"/>
            <w:bottom w:val="none" w:sz="0" w:space="0" w:color="auto"/>
            <w:right w:val="none" w:sz="0" w:space="0" w:color="auto"/>
          </w:divBdr>
        </w:div>
        <w:div w:id="1230264287">
          <w:marLeft w:val="0"/>
          <w:marRight w:val="0"/>
          <w:marTop w:val="0"/>
          <w:marBottom w:val="0"/>
          <w:divBdr>
            <w:top w:val="none" w:sz="0" w:space="0" w:color="auto"/>
            <w:left w:val="none" w:sz="0" w:space="0" w:color="auto"/>
            <w:bottom w:val="none" w:sz="0" w:space="0" w:color="auto"/>
            <w:right w:val="none" w:sz="0" w:space="0" w:color="auto"/>
          </w:divBdr>
        </w:div>
        <w:div w:id="1889417415">
          <w:marLeft w:val="0"/>
          <w:marRight w:val="0"/>
          <w:marTop w:val="0"/>
          <w:marBottom w:val="0"/>
          <w:divBdr>
            <w:top w:val="none" w:sz="0" w:space="0" w:color="auto"/>
            <w:left w:val="none" w:sz="0" w:space="0" w:color="auto"/>
            <w:bottom w:val="none" w:sz="0" w:space="0" w:color="auto"/>
            <w:right w:val="none" w:sz="0" w:space="0" w:color="auto"/>
          </w:divBdr>
        </w:div>
      </w:divsChild>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1594389826">
      <w:bodyDiv w:val="1"/>
      <w:marLeft w:val="0"/>
      <w:marRight w:val="0"/>
      <w:marTop w:val="0"/>
      <w:marBottom w:val="0"/>
      <w:divBdr>
        <w:top w:val="none" w:sz="0" w:space="0" w:color="auto"/>
        <w:left w:val="none" w:sz="0" w:space="0" w:color="auto"/>
        <w:bottom w:val="none" w:sz="0" w:space="0" w:color="auto"/>
        <w:right w:val="none" w:sz="0" w:space="0" w:color="auto"/>
      </w:divBdr>
    </w:div>
    <w:div w:id="1605528441">
      <w:bodyDiv w:val="1"/>
      <w:marLeft w:val="0"/>
      <w:marRight w:val="0"/>
      <w:marTop w:val="0"/>
      <w:marBottom w:val="0"/>
      <w:divBdr>
        <w:top w:val="none" w:sz="0" w:space="0" w:color="auto"/>
        <w:left w:val="none" w:sz="0" w:space="0" w:color="auto"/>
        <w:bottom w:val="none" w:sz="0" w:space="0" w:color="auto"/>
        <w:right w:val="none" w:sz="0" w:space="0" w:color="auto"/>
      </w:divBdr>
    </w:div>
    <w:div w:id="1609199198">
      <w:bodyDiv w:val="1"/>
      <w:marLeft w:val="0"/>
      <w:marRight w:val="0"/>
      <w:marTop w:val="0"/>
      <w:marBottom w:val="0"/>
      <w:divBdr>
        <w:top w:val="none" w:sz="0" w:space="0" w:color="auto"/>
        <w:left w:val="none" w:sz="0" w:space="0" w:color="auto"/>
        <w:bottom w:val="none" w:sz="0" w:space="0" w:color="auto"/>
        <w:right w:val="none" w:sz="0" w:space="0" w:color="auto"/>
      </w:divBdr>
      <w:divsChild>
        <w:div w:id="1067999558">
          <w:marLeft w:val="0"/>
          <w:marRight w:val="0"/>
          <w:marTop w:val="0"/>
          <w:marBottom w:val="0"/>
          <w:divBdr>
            <w:top w:val="none" w:sz="0" w:space="0" w:color="auto"/>
            <w:left w:val="none" w:sz="0" w:space="0" w:color="auto"/>
            <w:bottom w:val="none" w:sz="0" w:space="0" w:color="auto"/>
            <w:right w:val="none" w:sz="0" w:space="0" w:color="auto"/>
          </w:divBdr>
        </w:div>
        <w:div w:id="1463109139">
          <w:marLeft w:val="0"/>
          <w:marRight w:val="0"/>
          <w:marTop w:val="0"/>
          <w:marBottom w:val="0"/>
          <w:divBdr>
            <w:top w:val="none" w:sz="0" w:space="0" w:color="auto"/>
            <w:left w:val="none" w:sz="0" w:space="0" w:color="auto"/>
            <w:bottom w:val="none" w:sz="0" w:space="0" w:color="auto"/>
            <w:right w:val="none" w:sz="0" w:space="0" w:color="auto"/>
          </w:divBdr>
        </w:div>
        <w:div w:id="1619943376">
          <w:marLeft w:val="0"/>
          <w:marRight w:val="0"/>
          <w:marTop w:val="0"/>
          <w:marBottom w:val="0"/>
          <w:divBdr>
            <w:top w:val="none" w:sz="0" w:space="0" w:color="auto"/>
            <w:left w:val="none" w:sz="0" w:space="0" w:color="auto"/>
            <w:bottom w:val="none" w:sz="0" w:space="0" w:color="auto"/>
            <w:right w:val="none" w:sz="0" w:space="0" w:color="auto"/>
          </w:divBdr>
        </w:div>
      </w:divsChild>
    </w:div>
    <w:div w:id="1617054838">
      <w:bodyDiv w:val="1"/>
      <w:marLeft w:val="0"/>
      <w:marRight w:val="0"/>
      <w:marTop w:val="0"/>
      <w:marBottom w:val="0"/>
      <w:divBdr>
        <w:top w:val="none" w:sz="0" w:space="0" w:color="auto"/>
        <w:left w:val="none" w:sz="0" w:space="0" w:color="auto"/>
        <w:bottom w:val="none" w:sz="0" w:space="0" w:color="auto"/>
        <w:right w:val="none" w:sz="0" w:space="0" w:color="auto"/>
      </w:divBdr>
    </w:div>
    <w:div w:id="1730615264">
      <w:bodyDiv w:val="1"/>
      <w:marLeft w:val="0"/>
      <w:marRight w:val="0"/>
      <w:marTop w:val="0"/>
      <w:marBottom w:val="0"/>
      <w:divBdr>
        <w:top w:val="none" w:sz="0" w:space="0" w:color="auto"/>
        <w:left w:val="none" w:sz="0" w:space="0" w:color="auto"/>
        <w:bottom w:val="none" w:sz="0" w:space="0" w:color="auto"/>
        <w:right w:val="none" w:sz="0" w:space="0" w:color="auto"/>
      </w:divBdr>
    </w:div>
    <w:div w:id="1836872390">
      <w:bodyDiv w:val="1"/>
      <w:marLeft w:val="0"/>
      <w:marRight w:val="0"/>
      <w:marTop w:val="0"/>
      <w:marBottom w:val="0"/>
      <w:divBdr>
        <w:top w:val="none" w:sz="0" w:space="0" w:color="auto"/>
        <w:left w:val="none" w:sz="0" w:space="0" w:color="auto"/>
        <w:bottom w:val="none" w:sz="0" w:space="0" w:color="auto"/>
        <w:right w:val="none" w:sz="0" w:space="0" w:color="auto"/>
      </w:divBdr>
      <w:divsChild>
        <w:div w:id="217013817">
          <w:marLeft w:val="0"/>
          <w:marRight w:val="0"/>
          <w:marTop w:val="0"/>
          <w:marBottom w:val="0"/>
          <w:divBdr>
            <w:top w:val="none" w:sz="0" w:space="0" w:color="auto"/>
            <w:left w:val="none" w:sz="0" w:space="0" w:color="auto"/>
            <w:bottom w:val="none" w:sz="0" w:space="0" w:color="auto"/>
            <w:right w:val="none" w:sz="0" w:space="0" w:color="auto"/>
          </w:divBdr>
        </w:div>
        <w:div w:id="270354884">
          <w:marLeft w:val="0"/>
          <w:marRight w:val="0"/>
          <w:marTop w:val="0"/>
          <w:marBottom w:val="0"/>
          <w:divBdr>
            <w:top w:val="none" w:sz="0" w:space="0" w:color="auto"/>
            <w:left w:val="none" w:sz="0" w:space="0" w:color="auto"/>
            <w:bottom w:val="none" w:sz="0" w:space="0" w:color="auto"/>
            <w:right w:val="none" w:sz="0" w:space="0" w:color="auto"/>
          </w:divBdr>
        </w:div>
        <w:div w:id="334721859">
          <w:marLeft w:val="0"/>
          <w:marRight w:val="0"/>
          <w:marTop w:val="0"/>
          <w:marBottom w:val="0"/>
          <w:divBdr>
            <w:top w:val="none" w:sz="0" w:space="0" w:color="auto"/>
            <w:left w:val="none" w:sz="0" w:space="0" w:color="auto"/>
            <w:bottom w:val="none" w:sz="0" w:space="0" w:color="auto"/>
            <w:right w:val="none" w:sz="0" w:space="0" w:color="auto"/>
          </w:divBdr>
        </w:div>
        <w:div w:id="346366607">
          <w:marLeft w:val="0"/>
          <w:marRight w:val="0"/>
          <w:marTop w:val="0"/>
          <w:marBottom w:val="0"/>
          <w:divBdr>
            <w:top w:val="none" w:sz="0" w:space="0" w:color="auto"/>
            <w:left w:val="none" w:sz="0" w:space="0" w:color="auto"/>
            <w:bottom w:val="none" w:sz="0" w:space="0" w:color="auto"/>
            <w:right w:val="none" w:sz="0" w:space="0" w:color="auto"/>
          </w:divBdr>
        </w:div>
        <w:div w:id="367412342">
          <w:marLeft w:val="0"/>
          <w:marRight w:val="0"/>
          <w:marTop w:val="0"/>
          <w:marBottom w:val="0"/>
          <w:divBdr>
            <w:top w:val="none" w:sz="0" w:space="0" w:color="auto"/>
            <w:left w:val="none" w:sz="0" w:space="0" w:color="auto"/>
            <w:bottom w:val="none" w:sz="0" w:space="0" w:color="auto"/>
            <w:right w:val="none" w:sz="0" w:space="0" w:color="auto"/>
          </w:divBdr>
        </w:div>
        <w:div w:id="642466541">
          <w:marLeft w:val="0"/>
          <w:marRight w:val="0"/>
          <w:marTop w:val="0"/>
          <w:marBottom w:val="0"/>
          <w:divBdr>
            <w:top w:val="none" w:sz="0" w:space="0" w:color="auto"/>
            <w:left w:val="none" w:sz="0" w:space="0" w:color="auto"/>
            <w:bottom w:val="none" w:sz="0" w:space="0" w:color="auto"/>
            <w:right w:val="none" w:sz="0" w:space="0" w:color="auto"/>
          </w:divBdr>
        </w:div>
        <w:div w:id="941109007">
          <w:marLeft w:val="0"/>
          <w:marRight w:val="0"/>
          <w:marTop w:val="0"/>
          <w:marBottom w:val="0"/>
          <w:divBdr>
            <w:top w:val="none" w:sz="0" w:space="0" w:color="auto"/>
            <w:left w:val="none" w:sz="0" w:space="0" w:color="auto"/>
            <w:bottom w:val="none" w:sz="0" w:space="0" w:color="auto"/>
            <w:right w:val="none" w:sz="0" w:space="0" w:color="auto"/>
          </w:divBdr>
        </w:div>
        <w:div w:id="991761153">
          <w:marLeft w:val="0"/>
          <w:marRight w:val="0"/>
          <w:marTop w:val="0"/>
          <w:marBottom w:val="0"/>
          <w:divBdr>
            <w:top w:val="none" w:sz="0" w:space="0" w:color="auto"/>
            <w:left w:val="none" w:sz="0" w:space="0" w:color="auto"/>
            <w:bottom w:val="none" w:sz="0" w:space="0" w:color="auto"/>
            <w:right w:val="none" w:sz="0" w:space="0" w:color="auto"/>
          </w:divBdr>
        </w:div>
        <w:div w:id="1177888789">
          <w:marLeft w:val="0"/>
          <w:marRight w:val="0"/>
          <w:marTop w:val="0"/>
          <w:marBottom w:val="0"/>
          <w:divBdr>
            <w:top w:val="none" w:sz="0" w:space="0" w:color="auto"/>
            <w:left w:val="none" w:sz="0" w:space="0" w:color="auto"/>
            <w:bottom w:val="none" w:sz="0" w:space="0" w:color="auto"/>
            <w:right w:val="none" w:sz="0" w:space="0" w:color="auto"/>
          </w:divBdr>
        </w:div>
        <w:div w:id="1227837187">
          <w:marLeft w:val="0"/>
          <w:marRight w:val="0"/>
          <w:marTop w:val="0"/>
          <w:marBottom w:val="0"/>
          <w:divBdr>
            <w:top w:val="none" w:sz="0" w:space="0" w:color="auto"/>
            <w:left w:val="none" w:sz="0" w:space="0" w:color="auto"/>
            <w:bottom w:val="none" w:sz="0" w:space="0" w:color="auto"/>
            <w:right w:val="none" w:sz="0" w:space="0" w:color="auto"/>
          </w:divBdr>
        </w:div>
        <w:div w:id="1414625385">
          <w:marLeft w:val="0"/>
          <w:marRight w:val="0"/>
          <w:marTop w:val="0"/>
          <w:marBottom w:val="0"/>
          <w:divBdr>
            <w:top w:val="none" w:sz="0" w:space="0" w:color="auto"/>
            <w:left w:val="none" w:sz="0" w:space="0" w:color="auto"/>
            <w:bottom w:val="none" w:sz="0" w:space="0" w:color="auto"/>
            <w:right w:val="none" w:sz="0" w:space="0" w:color="auto"/>
          </w:divBdr>
        </w:div>
        <w:div w:id="1657151661">
          <w:marLeft w:val="0"/>
          <w:marRight w:val="0"/>
          <w:marTop w:val="0"/>
          <w:marBottom w:val="0"/>
          <w:divBdr>
            <w:top w:val="none" w:sz="0" w:space="0" w:color="auto"/>
            <w:left w:val="none" w:sz="0" w:space="0" w:color="auto"/>
            <w:bottom w:val="none" w:sz="0" w:space="0" w:color="auto"/>
            <w:right w:val="none" w:sz="0" w:space="0" w:color="auto"/>
          </w:divBdr>
        </w:div>
        <w:div w:id="1660890280">
          <w:marLeft w:val="0"/>
          <w:marRight w:val="0"/>
          <w:marTop w:val="0"/>
          <w:marBottom w:val="0"/>
          <w:divBdr>
            <w:top w:val="none" w:sz="0" w:space="0" w:color="auto"/>
            <w:left w:val="none" w:sz="0" w:space="0" w:color="auto"/>
            <w:bottom w:val="none" w:sz="0" w:space="0" w:color="auto"/>
            <w:right w:val="none" w:sz="0" w:space="0" w:color="auto"/>
          </w:divBdr>
        </w:div>
        <w:div w:id="1879462834">
          <w:marLeft w:val="0"/>
          <w:marRight w:val="0"/>
          <w:marTop w:val="0"/>
          <w:marBottom w:val="0"/>
          <w:divBdr>
            <w:top w:val="none" w:sz="0" w:space="0" w:color="auto"/>
            <w:left w:val="none" w:sz="0" w:space="0" w:color="auto"/>
            <w:bottom w:val="none" w:sz="0" w:space="0" w:color="auto"/>
            <w:right w:val="none" w:sz="0" w:space="0" w:color="auto"/>
          </w:divBdr>
        </w:div>
        <w:div w:id="2033342183">
          <w:marLeft w:val="0"/>
          <w:marRight w:val="0"/>
          <w:marTop w:val="0"/>
          <w:marBottom w:val="0"/>
          <w:divBdr>
            <w:top w:val="none" w:sz="0" w:space="0" w:color="auto"/>
            <w:left w:val="none" w:sz="0" w:space="0" w:color="auto"/>
            <w:bottom w:val="none" w:sz="0" w:space="0" w:color="auto"/>
            <w:right w:val="none" w:sz="0" w:space="0" w:color="auto"/>
          </w:divBdr>
        </w:div>
        <w:div w:id="2117435281">
          <w:marLeft w:val="0"/>
          <w:marRight w:val="0"/>
          <w:marTop w:val="0"/>
          <w:marBottom w:val="0"/>
          <w:divBdr>
            <w:top w:val="none" w:sz="0" w:space="0" w:color="auto"/>
            <w:left w:val="none" w:sz="0" w:space="0" w:color="auto"/>
            <w:bottom w:val="none" w:sz="0" w:space="0" w:color="auto"/>
            <w:right w:val="none" w:sz="0" w:space="0" w:color="auto"/>
          </w:divBdr>
        </w:div>
      </w:divsChild>
    </w:div>
    <w:div w:id="1864782428">
      <w:bodyDiv w:val="1"/>
      <w:marLeft w:val="0"/>
      <w:marRight w:val="0"/>
      <w:marTop w:val="0"/>
      <w:marBottom w:val="0"/>
      <w:divBdr>
        <w:top w:val="none" w:sz="0" w:space="0" w:color="auto"/>
        <w:left w:val="none" w:sz="0" w:space="0" w:color="auto"/>
        <w:bottom w:val="none" w:sz="0" w:space="0" w:color="auto"/>
        <w:right w:val="none" w:sz="0" w:space="0" w:color="auto"/>
      </w:divBdr>
      <w:divsChild>
        <w:div w:id="2099521388">
          <w:marLeft w:val="0"/>
          <w:marRight w:val="0"/>
          <w:marTop w:val="0"/>
          <w:marBottom w:val="0"/>
          <w:divBdr>
            <w:top w:val="none" w:sz="0" w:space="0" w:color="auto"/>
            <w:left w:val="none" w:sz="0" w:space="0" w:color="auto"/>
            <w:bottom w:val="none" w:sz="0" w:space="0" w:color="auto"/>
            <w:right w:val="none" w:sz="0" w:space="0" w:color="auto"/>
          </w:divBdr>
        </w:div>
      </w:divsChild>
    </w:div>
    <w:div w:id="1963918141">
      <w:bodyDiv w:val="1"/>
      <w:marLeft w:val="0"/>
      <w:marRight w:val="0"/>
      <w:marTop w:val="0"/>
      <w:marBottom w:val="0"/>
      <w:divBdr>
        <w:top w:val="none" w:sz="0" w:space="0" w:color="auto"/>
        <w:left w:val="none" w:sz="0" w:space="0" w:color="auto"/>
        <w:bottom w:val="none" w:sz="0" w:space="0" w:color="auto"/>
        <w:right w:val="none" w:sz="0" w:space="0" w:color="auto"/>
      </w:divBdr>
      <w:divsChild>
        <w:div w:id="315188129">
          <w:marLeft w:val="0"/>
          <w:marRight w:val="0"/>
          <w:marTop w:val="0"/>
          <w:marBottom w:val="0"/>
          <w:divBdr>
            <w:top w:val="none" w:sz="0" w:space="0" w:color="auto"/>
            <w:left w:val="none" w:sz="0" w:space="0" w:color="auto"/>
            <w:bottom w:val="none" w:sz="0" w:space="0" w:color="auto"/>
            <w:right w:val="none" w:sz="0" w:space="0" w:color="auto"/>
          </w:divBdr>
        </w:div>
        <w:div w:id="356469445">
          <w:marLeft w:val="0"/>
          <w:marRight w:val="0"/>
          <w:marTop w:val="0"/>
          <w:marBottom w:val="0"/>
          <w:divBdr>
            <w:top w:val="none" w:sz="0" w:space="0" w:color="auto"/>
            <w:left w:val="none" w:sz="0" w:space="0" w:color="auto"/>
            <w:bottom w:val="none" w:sz="0" w:space="0" w:color="auto"/>
            <w:right w:val="none" w:sz="0" w:space="0" w:color="auto"/>
          </w:divBdr>
        </w:div>
        <w:div w:id="699009483">
          <w:marLeft w:val="0"/>
          <w:marRight w:val="0"/>
          <w:marTop w:val="0"/>
          <w:marBottom w:val="0"/>
          <w:divBdr>
            <w:top w:val="none" w:sz="0" w:space="0" w:color="auto"/>
            <w:left w:val="none" w:sz="0" w:space="0" w:color="auto"/>
            <w:bottom w:val="none" w:sz="0" w:space="0" w:color="auto"/>
            <w:right w:val="none" w:sz="0" w:space="0" w:color="auto"/>
          </w:divBdr>
        </w:div>
        <w:div w:id="842013487">
          <w:marLeft w:val="0"/>
          <w:marRight w:val="0"/>
          <w:marTop w:val="0"/>
          <w:marBottom w:val="0"/>
          <w:divBdr>
            <w:top w:val="none" w:sz="0" w:space="0" w:color="auto"/>
            <w:left w:val="none" w:sz="0" w:space="0" w:color="auto"/>
            <w:bottom w:val="none" w:sz="0" w:space="0" w:color="auto"/>
            <w:right w:val="none" w:sz="0" w:space="0" w:color="auto"/>
          </w:divBdr>
        </w:div>
        <w:div w:id="910968358">
          <w:marLeft w:val="0"/>
          <w:marRight w:val="0"/>
          <w:marTop w:val="0"/>
          <w:marBottom w:val="0"/>
          <w:divBdr>
            <w:top w:val="none" w:sz="0" w:space="0" w:color="auto"/>
            <w:left w:val="none" w:sz="0" w:space="0" w:color="auto"/>
            <w:bottom w:val="none" w:sz="0" w:space="0" w:color="auto"/>
            <w:right w:val="none" w:sz="0" w:space="0" w:color="auto"/>
          </w:divBdr>
        </w:div>
        <w:div w:id="1005130100">
          <w:marLeft w:val="0"/>
          <w:marRight w:val="0"/>
          <w:marTop w:val="0"/>
          <w:marBottom w:val="0"/>
          <w:divBdr>
            <w:top w:val="none" w:sz="0" w:space="0" w:color="auto"/>
            <w:left w:val="none" w:sz="0" w:space="0" w:color="auto"/>
            <w:bottom w:val="none" w:sz="0" w:space="0" w:color="auto"/>
            <w:right w:val="none" w:sz="0" w:space="0" w:color="auto"/>
          </w:divBdr>
        </w:div>
        <w:div w:id="1245185991">
          <w:marLeft w:val="0"/>
          <w:marRight w:val="0"/>
          <w:marTop w:val="0"/>
          <w:marBottom w:val="0"/>
          <w:divBdr>
            <w:top w:val="none" w:sz="0" w:space="0" w:color="auto"/>
            <w:left w:val="none" w:sz="0" w:space="0" w:color="auto"/>
            <w:bottom w:val="none" w:sz="0" w:space="0" w:color="auto"/>
            <w:right w:val="none" w:sz="0" w:space="0" w:color="auto"/>
          </w:divBdr>
        </w:div>
        <w:div w:id="1260871638">
          <w:marLeft w:val="0"/>
          <w:marRight w:val="0"/>
          <w:marTop w:val="0"/>
          <w:marBottom w:val="0"/>
          <w:divBdr>
            <w:top w:val="none" w:sz="0" w:space="0" w:color="auto"/>
            <w:left w:val="none" w:sz="0" w:space="0" w:color="auto"/>
            <w:bottom w:val="none" w:sz="0" w:space="0" w:color="auto"/>
            <w:right w:val="none" w:sz="0" w:space="0" w:color="auto"/>
          </w:divBdr>
        </w:div>
        <w:div w:id="1272663499">
          <w:marLeft w:val="0"/>
          <w:marRight w:val="0"/>
          <w:marTop w:val="0"/>
          <w:marBottom w:val="0"/>
          <w:divBdr>
            <w:top w:val="none" w:sz="0" w:space="0" w:color="auto"/>
            <w:left w:val="none" w:sz="0" w:space="0" w:color="auto"/>
            <w:bottom w:val="none" w:sz="0" w:space="0" w:color="auto"/>
            <w:right w:val="none" w:sz="0" w:space="0" w:color="auto"/>
          </w:divBdr>
        </w:div>
        <w:div w:id="1316451603">
          <w:marLeft w:val="0"/>
          <w:marRight w:val="0"/>
          <w:marTop w:val="0"/>
          <w:marBottom w:val="0"/>
          <w:divBdr>
            <w:top w:val="none" w:sz="0" w:space="0" w:color="auto"/>
            <w:left w:val="none" w:sz="0" w:space="0" w:color="auto"/>
            <w:bottom w:val="none" w:sz="0" w:space="0" w:color="auto"/>
            <w:right w:val="none" w:sz="0" w:space="0" w:color="auto"/>
          </w:divBdr>
        </w:div>
        <w:div w:id="1527716560">
          <w:marLeft w:val="0"/>
          <w:marRight w:val="0"/>
          <w:marTop w:val="0"/>
          <w:marBottom w:val="0"/>
          <w:divBdr>
            <w:top w:val="none" w:sz="0" w:space="0" w:color="auto"/>
            <w:left w:val="none" w:sz="0" w:space="0" w:color="auto"/>
            <w:bottom w:val="none" w:sz="0" w:space="0" w:color="auto"/>
            <w:right w:val="none" w:sz="0" w:space="0" w:color="auto"/>
          </w:divBdr>
        </w:div>
        <w:div w:id="1758624644">
          <w:marLeft w:val="0"/>
          <w:marRight w:val="0"/>
          <w:marTop w:val="0"/>
          <w:marBottom w:val="0"/>
          <w:divBdr>
            <w:top w:val="none" w:sz="0" w:space="0" w:color="auto"/>
            <w:left w:val="none" w:sz="0" w:space="0" w:color="auto"/>
            <w:bottom w:val="none" w:sz="0" w:space="0" w:color="auto"/>
            <w:right w:val="none" w:sz="0" w:space="0" w:color="auto"/>
          </w:divBdr>
        </w:div>
        <w:div w:id="1820993240">
          <w:marLeft w:val="0"/>
          <w:marRight w:val="0"/>
          <w:marTop w:val="0"/>
          <w:marBottom w:val="0"/>
          <w:divBdr>
            <w:top w:val="none" w:sz="0" w:space="0" w:color="auto"/>
            <w:left w:val="none" w:sz="0" w:space="0" w:color="auto"/>
            <w:bottom w:val="none" w:sz="0" w:space="0" w:color="auto"/>
            <w:right w:val="none" w:sz="0" w:space="0" w:color="auto"/>
          </w:divBdr>
        </w:div>
        <w:div w:id="1956329649">
          <w:marLeft w:val="0"/>
          <w:marRight w:val="0"/>
          <w:marTop w:val="0"/>
          <w:marBottom w:val="0"/>
          <w:divBdr>
            <w:top w:val="none" w:sz="0" w:space="0" w:color="auto"/>
            <w:left w:val="none" w:sz="0" w:space="0" w:color="auto"/>
            <w:bottom w:val="none" w:sz="0" w:space="0" w:color="auto"/>
            <w:right w:val="none" w:sz="0" w:space="0" w:color="auto"/>
          </w:divBdr>
        </w:div>
        <w:div w:id="1987082927">
          <w:marLeft w:val="0"/>
          <w:marRight w:val="0"/>
          <w:marTop w:val="0"/>
          <w:marBottom w:val="0"/>
          <w:divBdr>
            <w:top w:val="none" w:sz="0" w:space="0" w:color="auto"/>
            <w:left w:val="none" w:sz="0" w:space="0" w:color="auto"/>
            <w:bottom w:val="none" w:sz="0" w:space="0" w:color="auto"/>
            <w:right w:val="none" w:sz="0" w:space="0" w:color="auto"/>
          </w:divBdr>
        </w:div>
      </w:divsChild>
    </w:div>
    <w:div w:id="1992979271">
      <w:bodyDiv w:val="1"/>
      <w:marLeft w:val="0"/>
      <w:marRight w:val="0"/>
      <w:marTop w:val="0"/>
      <w:marBottom w:val="0"/>
      <w:divBdr>
        <w:top w:val="none" w:sz="0" w:space="0" w:color="auto"/>
        <w:left w:val="none" w:sz="0" w:space="0" w:color="auto"/>
        <w:bottom w:val="none" w:sz="0" w:space="0" w:color="auto"/>
        <w:right w:val="none" w:sz="0" w:space="0" w:color="auto"/>
      </w:divBdr>
      <w:divsChild>
        <w:div w:id="309598814">
          <w:marLeft w:val="0"/>
          <w:marRight w:val="0"/>
          <w:marTop w:val="0"/>
          <w:marBottom w:val="0"/>
          <w:divBdr>
            <w:top w:val="none" w:sz="0" w:space="0" w:color="auto"/>
            <w:left w:val="none" w:sz="0" w:space="0" w:color="auto"/>
            <w:bottom w:val="none" w:sz="0" w:space="0" w:color="auto"/>
            <w:right w:val="none" w:sz="0" w:space="0" w:color="auto"/>
          </w:divBdr>
        </w:div>
        <w:div w:id="357972178">
          <w:marLeft w:val="0"/>
          <w:marRight w:val="0"/>
          <w:marTop w:val="0"/>
          <w:marBottom w:val="0"/>
          <w:divBdr>
            <w:top w:val="none" w:sz="0" w:space="0" w:color="auto"/>
            <w:left w:val="none" w:sz="0" w:space="0" w:color="auto"/>
            <w:bottom w:val="none" w:sz="0" w:space="0" w:color="auto"/>
            <w:right w:val="none" w:sz="0" w:space="0" w:color="auto"/>
          </w:divBdr>
        </w:div>
        <w:div w:id="508756509">
          <w:marLeft w:val="0"/>
          <w:marRight w:val="0"/>
          <w:marTop w:val="0"/>
          <w:marBottom w:val="0"/>
          <w:divBdr>
            <w:top w:val="none" w:sz="0" w:space="0" w:color="auto"/>
            <w:left w:val="none" w:sz="0" w:space="0" w:color="auto"/>
            <w:bottom w:val="none" w:sz="0" w:space="0" w:color="auto"/>
            <w:right w:val="none" w:sz="0" w:space="0" w:color="auto"/>
          </w:divBdr>
        </w:div>
        <w:div w:id="1217429360">
          <w:marLeft w:val="0"/>
          <w:marRight w:val="0"/>
          <w:marTop w:val="0"/>
          <w:marBottom w:val="0"/>
          <w:divBdr>
            <w:top w:val="none" w:sz="0" w:space="0" w:color="auto"/>
            <w:left w:val="none" w:sz="0" w:space="0" w:color="auto"/>
            <w:bottom w:val="none" w:sz="0" w:space="0" w:color="auto"/>
            <w:right w:val="none" w:sz="0" w:space="0" w:color="auto"/>
          </w:divBdr>
        </w:div>
        <w:div w:id="1363626918">
          <w:marLeft w:val="0"/>
          <w:marRight w:val="0"/>
          <w:marTop w:val="0"/>
          <w:marBottom w:val="0"/>
          <w:divBdr>
            <w:top w:val="none" w:sz="0" w:space="0" w:color="auto"/>
            <w:left w:val="none" w:sz="0" w:space="0" w:color="auto"/>
            <w:bottom w:val="none" w:sz="0" w:space="0" w:color="auto"/>
            <w:right w:val="none" w:sz="0" w:space="0" w:color="auto"/>
          </w:divBdr>
        </w:div>
        <w:div w:id="1493061821">
          <w:marLeft w:val="0"/>
          <w:marRight w:val="0"/>
          <w:marTop w:val="0"/>
          <w:marBottom w:val="0"/>
          <w:divBdr>
            <w:top w:val="none" w:sz="0" w:space="0" w:color="auto"/>
            <w:left w:val="none" w:sz="0" w:space="0" w:color="auto"/>
            <w:bottom w:val="none" w:sz="0" w:space="0" w:color="auto"/>
            <w:right w:val="none" w:sz="0" w:space="0" w:color="auto"/>
          </w:divBdr>
        </w:div>
      </w:divsChild>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ergencycontact@stbridgets.wirral.sch.uk" TargetMode="External"/><Relationship Id="rId5" Type="http://schemas.openxmlformats.org/officeDocument/2006/relationships/footnotes" Target="footnotes.xml"/><Relationship Id="rId10" Type="http://schemas.openxmlformats.org/officeDocument/2006/relationships/hyperlink" Target="https://st-bridgets.eschools.co.uk/website" TargetMode="External"/><Relationship Id="rId4" Type="http://schemas.openxmlformats.org/officeDocument/2006/relationships/webSettings" Target="webSettings.xml"/><Relationship Id="rId9" Type="http://schemas.openxmlformats.org/officeDocument/2006/relationships/hyperlink" Target="mailto:schooloffice@stbridgets.wirral.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D43BFF94</Template>
  <TotalTime>1</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JohnsonE</dc:creator>
  <cp:keywords/>
  <dc:description/>
  <cp:lastModifiedBy>LeFeuvreN</cp:lastModifiedBy>
  <cp:revision>3</cp:revision>
  <cp:lastPrinted>2020-03-20T11:10:00Z</cp:lastPrinted>
  <dcterms:created xsi:type="dcterms:W3CDTF">2020-03-20T11:10:00Z</dcterms:created>
  <dcterms:modified xsi:type="dcterms:W3CDTF">2020-03-20T11:23:00Z</dcterms:modified>
</cp:coreProperties>
</file>