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2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525"/>
        <w:gridCol w:w="8302"/>
      </w:tblGrid>
      <w:tr w:rsidR="00E5532E" w:rsidTr="002F1678">
        <w:trPr>
          <w:trHeight w:val="1682"/>
        </w:trPr>
        <w:tc>
          <w:tcPr>
            <w:tcW w:w="2525" w:type="dxa"/>
          </w:tcPr>
          <w:p w:rsidR="00E5532E" w:rsidRDefault="00E5532E" w:rsidP="009A20DA">
            <w:r>
              <w:rPr>
                <w:noProof/>
              </w:rPr>
              <w:drawing>
                <wp:anchor distT="0" distB="0" distL="114300" distR="114300" simplePos="0" relativeHeight="251659264" behindDoc="0" locked="0" layoutInCell="1" allowOverlap="1">
                  <wp:simplePos x="0" y="0"/>
                  <wp:positionH relativeFrom="column">
                    <wp:posOffset>173990</wp:posOffset>
                  </wp:positionH>
                  <wp:positionV relativeFrom="paragraph">
                    <wp:posOffset>88900</wp:posOffset>
                  </wp:positionV>
                  <wp:extent cx="1127760" cy="1336675"/>
                  <wp:effectExtent l="0" t="0" r="0" b="0"/>
                  <wp:wrapSquare wrapText="bothSides"/>
                  <wp:docPr id="1" name="Picture 0" descr="SBS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S Logo.bmp"/>
                          <pic:cNvPicPr/>
                        </pic:nvPicPr>
                        <pic:blipFill>
                          <a:blip r:embed="rId8" cstate="print"/>
                          <a:srcRect l="5211" t="4065" r="8756"/>
                          <a:stretch>
                            <a:fillRect/>
                          </a:stretch>
                        </pic:blipFill>
                        <pic:spPr>
                          <a:xfrm>
                            <a:off x="0" y="0"/>
                            <a:ext cx="1127760" cy="1336675"/>
                          </a:xfrm>
                          <a:prstGeom prst="rect">
                            <a:avLst/>
                          </a:prstGeom>
                        </pic:spPr>
                      </pic:pic>
                    </a:graphicData>
                  </a:graphic>
                </wp:anchor>
              </w:drawing>
            </w:r>
          </w:p>
        </w:tc>
        <w:tc>
          <w:tcPr>
            <w:tcW w:w="8302" w:type="dxa"/>
          </w:tcPr>
          <w:p w:rsidR="00E5532E" w:rsidRPr="00614CC6" w:rsidRDefault="00E5532E" w:rsidP="009A20DA">
            <w:pPr>
              <w:rPr>
                <w:rFonts w:ascii="Lucida Calligraphy" w:hAnsi="Lucida Calligraphy"/>
                <w:b/>
                <w:sz w:val="40"/>
                <w:szCs w:val="40"/>
              </w:rPr>
            </w:pPr>
            <w:r w:rsidRPr="00614CC6">
              <w:rPr>
                <w:rFonts w:ascii="Lucida Calligraphy" w:hAnsi="Lucida Calligraphy"/>
                <w:b/>
                <w:sz w:val="40"/>
                <w:szCs w:val="40"/>
              </w:rPr>
              <w:t>St Bridget’s C of E Primary School</w:t>
            </w:r>
          </w:p>
          <w:p w:rsidR="00E5532E" w:rsidRPr="00614CC6" w:rsidRDefault="00E5532E" w:rsidP="009A20DA">
            <w:pPr>
              <w:pStyle w:val="BodyText"/>
              <w:jc w:val="center"/>
              <w:rPr>
                <w:rFonts w:ascii="Lucida Calligraphy" w:hAnsi="Lucida Calligraphy" w:cs="Arial"/>
                <w:b w:val="0"/>
                <w:sz w:val="10"/>
                <w:szCs w:val="10"/>
              </w:rPr>
            </w:pPr>
          </w:p>
          <w:p w:rsidR="00E5532E" w:rsidRPr="001B581A" w:rsidRDefault="00A87AF1" w:rsidP="009A20DA">
            <w:pPr>
              <w:pStyle w:val="BodyText"/>
              <w:jc w:val="center"/>
              <w:rPr>
                <w:rFonts w:ascii="Lucida Calligraphy" w:hAnsi="Lucida Calligraphy" w:cs="Arial"/>
                <w:b w:val="0"/>
                <w:sz w:val="16"/>
                <w:szCs w:val="16"/>
              </w:rPr>
            </w:pPr>
            <w:r>
              <w:rPr>
                <w:rFonts w:ascii="SassoonCRInfant" w:hAnsi="SassoonCRInfant"/>
                <w:noProof/>
                <w:sz w:val="24"/>
              </w:rPr>
              <w:drawing>
                <wp:anchor distT="0" distB="0" distL="114300" distR="114300" simplePos="0" relativeHeight="251666432" behindDoc="1" locked="0" layoutInCell="1" allowOverlap="1">
                  <wp:simplePos x="0" y="0"/>
                  <wp:positionH relativeFrom="column">
                    <wp:posOffset>3685540</wp:posOffset>
                  </wp:positionH>
                  <wp:positionV relativeFrom="paragraph">
                    <wp:posOffset>121920</wp:posOffset>
                  </wp:positionV>
                  <wp:extent cx="1366520" cy="1351915"/>
                  <wp:effectExtent l="0" t="0" r="0" b="0"/>
                  <wp:wrapTight wrapText="bothSides">
                    <wp:wrapPolygon edited="0">
                      <wp:start x="6625" y="0"/>
                      <wp:lineTo x="3914" y="2435"/>
                      <wp:lineTo x="2108" y="4566"/>
                      <wp:lineTo x="602" y="5174"/>
                      <wp:lineTo x="602" y="6087"/>
                      <wp:lineTo x="1506" y="9740"/>
                      <wp:lineTo x="0" y="13392"/>
                      <wp:lineTo x="0" y="14305"/>
                      <wp:lineTo x="12948" y="21306"/>
                      <wp:lineTo x="13249" y="21306"/>
                      <wp:lineTo x="15056" y="21306"/>
                      <wp:lineTo x="16260" y="19480"/>
                      <wp:lineTo x="21379" y="7914"/>
                      <wp:lineTo x="21379" y="7000"/>
                      <wp:lineTo x="18970" y="4870"/>
                      <wp:lineTo x="19572" y="3348"/>
                      <wp:lineTo x="16862" y="2435"/>
                      <wp:lineTo x="8130" y="0"/>
                      <wp:lineTo x="6625"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6520" cy="1351915"/>
                          </a:xfrm>
                          <a:prstGeom prst="rect">
                            <a:avLst/>
                          </a:prstGeom>
                          <a:noFill/>
                        </pic:spPr>
                      </pic:pic>
                    </a:graphicData>
                  </a:graphic>
                </wp:anchor>
              </w:drawing>
            </w:r>
            <w:r w:rsidR="00E5532E" w:rsidRPr="001B581A">
              <w:rPr>
                <w:rFonts w:ascii="Lucida Calligraphy" w:hAnsi="Lucida Calligraphy" w:cs="Arial"/>
                <w:b w:val="0"/>
                <w:sz w:val="16"/>
                <w:szCs w:val="16"/>
              </w:rPr>
              <w:t xml:space="preserve">St Bridget’s Lane, </w:t>
            </w:r>
          </w:p>
          <w:p w:rsidR="00E5532E" w:rsidRPr="001B581A" w:rsidRDefault="00E5532E" w:rsidP="009A20DA">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West Kirby, </w:t>
            </w:r>
          </w:p>
          <w:p w:rsidR="00E5532E" w:rsidRPr="001B581A" w:rsidRDefault="00E5532E" w:rsidP="009A20DA">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Wirral CH48 3JT</w:t>
            </w:r>
          </w:p>
          <w:p w:rsidR="00E5532E" w:rsidRDefault="00E5532E" w:rsidP="009A20DA">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Tel: 0151 625 7652 </w:t>
            </w:r>
          </w:p>
          <w:p w:rsidR="00E5532E" w:rsidRPr="001B581A" w:rsidRDefault="00E5532E" w:rsidP="009A20DA">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Headteacher: Mr Neil Le Feuvre </w:t>
            </w:r>
          </w:p>
          <w:p w:rsidR="00E5532E" w:rsidRPr="001B581A" w:rsidRDefault="00E5532E" w:rsidP="009A20DA">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Email: </w:t>
            </w:r>
            <w:hyperlink r:id="rId10" w:history="1">
              <w:r w:rsidRPr="001B581A">
                <w:rPr>
                  <w:rStyle w:val="Hyperlink"/>
                  <w:rFonts w:ascii="Lucida Calligraphy" w:hAnsi="Lucida Calligraphy" w:cs="Arial"/>
                  <w:b w:val="0"/>
                  <w:sz w:val="16"/>
                  <w:szCs w:val="16"/>
                </w:rPr>
                <w:t>schooloffice@stbridgets.wirral.sch.uk</w:t>
              </w:r>
            </w:hyperlink>
          </w:p>
          <w:p w:rsidR="00E5532E" w:rsidRPr="001B581A" w:rsidRDefault="00E5532E" w:rsidP="009A20DA">
            <w:pPr>
              <w:pStyle w:val="BodyText"/>
              <w:jc w:val="center"/>
              <w:rPr>
                <w:rFonts w:ascii="Lucida Calligraphy" w:hAnsi="Lucida Calligraphy"/>
                <w:b w:val="0"/>
                <w:sz w:val="16"/>
                <w:szCs w:val="16"/>
              </w:rPr>
            </w:pPr>
            <w:r w:rsidRPr="001B581A">
              <w:rPr>
                <w:rFonts w:ascii="Lucida Calligraphy" w:hAnsi="Lucida Calligraphy" w:cs="Arial"/>
                <w:b w:val="0"/>
                <w:sz w:val="16"/>
                <w:szCs w:val="16"/>
              </w:rPr>
              <w:t xml:space="preserve">Website: </w:t>
            </w:r>
            <w:hyperlink r:id="rId11" w:history="1">
              <w:r w:rsidRPr="001B581A">
                <w:rPr>
                  <w:rStyle w:val="Hyperlink"/>
                  <w:rFonts w:ascii="Lucida Calligraphy" w:hAnsi="Lucida Calligraphy" w:cs="Arial"/>
                  <w:b w:val="0"/>
                  <w:sz w:val="16"/>
                  <w:szCs w:val="16"/>
                </w:rPr>
                <w:t>https://st-bridgets.eschools.co.uk/site</w:t>
              </w:r>
            </w:hyperlink>
            <w:r w:rsidR="00623325">
              <w:t xml:space="preserve"> </w:t>
            </w:r>
          </w:p>
          <w:p w:rsidR="00E5532E" w:rsidRPr="001B581A" w:rsidRDefault="00E5532E" w:rsidP="009A20DA">
            <w:pPr>
              <w:pStyle w:val="BodyText"/>
              <w:jc w:val="center"/>
              <w:rPr>
                <w:rFonts w:ascii="Lucida Calligraphy" w:hAnsi="Lucida Calligraphy"/>
                <w:b w:val="0"/>
                <w:sz w:val="16"/>
                <w:szCs w:val="16"/>
              </w:rPr>
            </w:pPr>
          </w:p>
          <w:p w:rsidR="00E5532E" w:rsidRDefault="00E5532E" w:rsidP="00EC519F">
            <w:pPr>
              <w:jc w:val="center"/>
              <w:rPr>
                <w:rFonts w:ascii="Lucida Calligraphy" w:hAnsi="Lucida Calligraphy"/>
                <w:sz w:val="20"/>
                <w:szCs w:val="20"/>
              </w:rPr>
            </w:pPr>
            <w:r w:rsidRPr="001B581A">
              <w:rPr>
                <w:rFonts w:ascii="Lucida Calligraphy" w:hAnsi="Lucida Calligraphy"/>
                <w:b/>
                <w:sz w:val="20"/>
                <w:szCs w:val="20"/>
              </w:rPr>
              <w:t>T</w:t>
            </w:r>
            <w:r w:rsidRPr="001B581A">
              <w:rPr>
                <w:rFonts w:ascii="Lucida Calligraphy" w:hAnsi="Lucida Calligraphy"/>
                <w:sz w:val="20"/>
                <w:szCs w:val="20"/>
              </w:rPr>
              <w:t xml:space="preserve">ogether </w:t>
            </w:r>
            <w:r w:rsidRPr="001B581A">
              <w:rPr>
                <w:rFonts w:ascii="Lucida Calligraphy" w:hAnsi="Lucida Calligraphy"/>
                <w:b/>
                <w:sz w:val="20"/>
                <w:szCs w:val="20"/>
              </w:rPr>
              <w:t>E</w:t>
            </w:r>
            <w:r w:rsidRPr="001B581A">
              <w:rPr>
                <w:rFonts w:ascii="Lucida Calligraphy" w:hAnsi="Lucida Calligraphy"/>
                <w:sz w:val="20"/>
                <w:szCs w:val="20"/>
              </w:rPr>
              <w:t xml:space="preserve">verybody </w:t>
            </w:r>
            <w:r w:rsidRPr="001B581A">
              <w:rPr>
                <w:rFonts w:ascii="Lucida Calligraphy" w:hAnsi="Lucida Calligraphy"/>
                <w:b/>
                <w:sz w:val="20"/>
                <w:szCs w:val="20"/>
              </w:rPr>
              <w:t>A</w:t>
            </w:r>
            <w:r w:rsidRPr="001B581A">
              <w:rPr>
                <w:rFonts w:ascii="Lucida Calligraphy" w:hAnsi="Lucida Calligraphy"/>
                <w:sz w:val="20"/>
                <w:szCs w:val="20"/>
              </w:rPr>
              <w:t xml:space="preserve">chieves </w:t>
            </w:r>
            <w:r w:rsidRPr="001B581A">
              <w:rPr>
                <w:rFonts w:ascii="Lucida Calligraphy" w:hAnsi="Lucida Calligraphy"/>
                <w:b/>
                <w:sz w:val="20"/>
                <w:szCs w:val="20"/>
              </w:rPr>
              <w:t>M</w:t>
            </w:r>
            <w:r w:rsidRPr="001B581A">
              <w:rPr>
                <w:rFonts w:ascii="Lucida Calligraphy" w:hAnsi="Lucida Calligraphy"/>
                <w:sz w:val="20"/>
                <w:szCs w:val="20"/>
              </w:rPr>
              <w:t>ore</w:t>
            </w:r>
          </w:p>
          <w:p w:rsidR="00EC519F" w:rsidRPr="002F1678" w:rsidRDefault="00EC519F" w:rsidP="002F1678">
            <w:pPr>
              <w:pStyle w:val="NoSpacing"/>
              <w:rPr>
                <w:rFonts w:ascii="French Script MT" w:hAnsi="French Script MT"/>
                <w:b/>
                <w:sz w:val="2"/>
                <w:szCs w:val="2"/>
              </w:rPr>
            </w:pPr>
            <w:r>
              <w:rPr>
                <w:rFonts w:ascii="Lucida Calligraphy" w:hAnsi="Lucida Calligraphy"/>
                <w:sz w:val="20"/>
                <w:szCs w:val="20"/>
              </w:rPr>
              <w:t xml:space="preserve">                 </w:t>
            </w:r>
          </w:p>
        </w:tc>
      </w:tr>
    </w:tbl>
    <w:p w:rsidR="00580D65" w:rsidRDefault="00D074D3" w:rsidP="005826B2">
      <w:pPr>
        <w:spacing w:after="0" w:line="240" w:lineRule="auto"/>
        <w:rPr>
          <w:b/>
        </w:rPr>
      </w:pPr>
      <w:r>
        <w:rPr>
          <w:b/>
        </w:rPr>
        <w:t>16</w:t>
      </w:r>
      <w:r w:rsidR="00A56859" w:rsidRPr="00625F9F">
        <w:rPr>
          <w:b/>
        </w:rPr>
        <w:t>-10-15</w:t>
      </w:r>
    </w:p>
    <w:p w:rsidR="005826B2" w:rsidRPr="00625F9F" w:rsidRDefault="005826B2" w:rsidP="005826B2">
      <w:pPr>
        <w:spacing w:after="0" w:line="240" w:lineRule="auto"/>
        <w:rPr>
          <w:b/>
        </w:rPr>
      </w:pPr>
    </w:p>
    <w:p w:rsidR="00A56859" w:rsidRDefault="00A56859" w:rsidP="005826B2">
      <w:pPr>
        <w:pStyle w:val="NoSpacing"/>
      </w:pPr>
      <w:r>
        <w:t>Dear Parents,</w:t>
      </w:r>
    </w:p>
    <w:p w:rsidR="005826B2" w:rsidRDefault="005826B2" w:rsidP="005826B2">
      <w:pPr>
        <w:pStyle w:val="NoSpacing"/>
      </w:pPr>
    </w:p>
    <w:p w:rsidR="005826B2" w:rsidRDefault="00A56859" w:rsidP="005826B2">
      <w:pPr>
        <w:pStyle w:val="NoSpacing"/>
      </w:pPr>
      <w:r>
        <w:t xml:space="preserve">October is one of those months when you start to see the school in full swing.  The reception children are finding their feet and many of them are growing in confidence every day.  It was a special moment yesterday when they delivered cakes for me to taste for my homework.  They assured me that I would enjoy them and by the looks of the chocolate marks on their faces I believed them!  </w:t>
      </w:r>
      <w:r w:rsidR="00D41EF6">
        <w:t>This week the orchestra started</w:t>
      </w:r>
      <w:r w:rsidR="007B7134">
        <w:t xml:space="preserve"> meeting again after school and the school choir</w:t>
      </w:r>
      <w:r w:rsidR="005B3AC2">
        <w:t>,</w:t>
      </w:r>
      <w:r w:rsidR="007B7134">
        <w:t xml:space="preserve"> now numbering fifty children</w:t>
      </w:r>
      <w:r w:rsidR="005B3AC2">
        <w:t>,</w:t>
      </w:r>
      <w:bookmarkStart w:id="0" w:name="_GoBack"/>
      <w:bookmarkEnd w:id="0"/>
      <w:r w:rsidR="007B7134">
        <w:t xml:space="preserve"> have begun singing once more.</w:t>
      </w:r>
      <w:r w:rsidR="00D41EF6">
        <w:t xml:space="preserve"> </w:t>
      </w:r>
      <w:r w:rsidR="005826B2">
        <w:t xml:space="preserve">We also saw another morning sports </w:t>
      </w:r>
      <w:r w:rsidR="00D074D3">
        <w:t>club start</w:t>
      </w:r>
      <w:r w:rsidR="005826B2">
        <w:t xml:space="preserve"> with the introduction of tennis with Coach Mike.  As always some of these pictures can be seen on the front of our website through Twitter or Facebook.</w:t>
      </w:r>
    </w:p>
    <w:p w:rsidR="00D074D3" w:rsidRDefault="00D074D3" w:rsidP="005826B2">
      <w:pPr>
        <w:pStyle w:val="NoSpacing"/>
      </w:pPr>
    </w:p>
    <w:p w:rsidR="00D41EF6" w:rsidRDefault="00D84741" w:rsidP="005826B2">
      <w:pPr>
        <w:spacing w:after="0" w:line="240" w:lineRule="auto"/>
        <w:rPr>
          <w:b/>
        </w:rPr>
      </w:pPr>
      <w:r w:rsidRPr="00D84741">
        <w:rPr>
          <w:b/>
        </w:rPr>
        <w:t>Building</w:t>
      </w:r>
      <w:r w:rsidR="00625F9F" w:rsidRPr="00D84741">
        <w:rPr>
          <w:b/>
        </w:rPr>
        <w:t xml:space="preserve"> Work</w:t>
      </w:r>
    </w:p>
    <w:p w:rsidR="00625F9F" w:rsidRDefault="00625F9F" w:rsidP="005826B2">
      <w:pPr>
        <w:pStyle w:val="NoSpacing"/>
      </w:pPr>
      <w:r>
        <w:t>After half term part of the school roof is going to be repaired and this will affect the entrance to school for all infant children.  All children will enter school via the junior playground and the infant children will be asked to enter school by the hall.  On the hall door will be a member of staff who will take messages as usual.  To help with the increased use of the playground I will ask the caretaker to open both gates so you will also be able to enter school from the church yard.</w:t>
      </w:r>
      <w:r w:rsidR="00D84741">
        <w:t xml:space="preserve">  The building work will take up to three weeks and I will keep </w:t>
      </w:r>
      <w:r w:rsidR="007B7134">
        <w:t>you informed of the progress for</w:t>
      </w:r>
      <w:r w:rsidR="00D84741">
        <w:t xml:space="preserve"> when the normal entrance can be used.</w:t>
      </w:r>
    </w:p>
    <w:p w:rsidR="00D074D3" w:rsidRDefault="00D074D3" w:rsidP="005826B2">
      <w:pPr>
        <w:pStyle w:val="NoSpacing"/>
      </w:pPr>
    </w:p>
    <w:p w:rsidR="00D074D3" w:rsidRPr="00FE3ED9" w:rsidRDefault="00D074D3" w:rsidP="00D074D3">
      <w:pPr>
        <w:spacing w:after="0" w:line="240" w:lineRule="auto"/>
        <w:rPr>
          <w:b/>
        </w:rPr>
      </w:pPr>
      <w:r w:rsidRPr="00FE3ED9">
        <w:rPr>
          <w:b/>
        </w:rPr>
        <w:t xml:space="preserve">Sainsbury’s School Games Silver Mark Award </w:t>
      </w:r>
    </w:p>
    <w:p w:rsidR="00D074D3" w:rsidRDefault="00D074D3" w:rsidP="00D074D3">
      <w:pPr>
        <w:pStyle w:val="NoSpacing"/>
      </w:pPr>
      <w:r>
        <w:t>We are pleased to announce that St. Bridget’s has been awarded the Silver Mark for School Games in recognition of the sporting opportunities and competitions we provide for our children.  We thank Miss Bowler for her enthusiasm and organisation of all of the sports at St. Bridget’s.  Miss Bowler will be presented with the award this evening at Tranmere Rovers Football Ground.</w:t>
      </w:r>
    </w:p>
    <w:p w:rsidR="005826B2" w:rsidRPr="00D41EF6" w:rsidRDefault="005826B2" w:rsidP="005826B2">
      <w:pPr>
        <w:spacing w:after="0" w:line="240" w:lineRule="auto"/>
        <w:rPr>
          <w:b/>
        </w:rPr>
      </w:pPr>
    </w:p>
    <w:p w:rsidR="00D41EF6" w:rsidRDefault="00D84741" w:rsidP="00D074D3">
      <w:pPr>
        <w:spacing w:before="100" w:beforeAutospacing="1" w:after="0" w:line="240" w:lineRule="auto"/>
        <w:contextualSpacing/>
        <w:rPr>
          <w:b/>
        </w:rPr>
      </w:pPr>
      <w:r w:rsidRPr="00D41EF6">
        <w:rPr>
          <w:b/>
        </w:rPr>
        <w:t>Sports Results</w:t>
      </w:r>
    </w:p>
    <w:p w:rsidR="00D074D3" w:rsidRDefault="007B7134" w:rsidP="00D074D3">
      <w:pPr>
        <w:spacing w:before="100" w:beforeAutospacing="1" w:after="0" w:line="240" w:lineRule="auto"/>
        <w:contextualSpacing/>
        <w:rPr>
          <w:b/>
        </w:rPr>
      </w:pPr>
      <w:r>
        <w:rPr>
          <w:b/>
        </w:rPr>
        <w:t xml:space="preserve">Wirral Schools </w:t>
      </w:r>
      <w:r w:rsidR="00D41EF6">
        <w:rPr>
          <w:b/>
        </w:rPr>
        <w:t>Chess</w:t>
      </w:r>
      <w:r>
        <w:rPr>
          <w:b/>
        </w:rPr>
        <w:t xml:space="preserve"> Competition Results</w:t>
      </w:r>
    </w:p>
    <w:p w:rsidR="00D074D3" w:rsidRDefault="00D41EF6" w:rsidP="00D074D3">
      <w:pPr>
        <w:spacing w:before="100" w:beforeAutospacing="1" w:after="0" w:line="240" w:lineRule="auto"/>
        <w:contextualSpacing/>
        <w:rPr>
          <w:rFonts w:eastAsia="Times New Roman" w:cs="Arial"/>
          <w:color w:val="222222"/>
        </w:rPr>
      </w:pPr>
      <w:r w:rsidRPr="00BE1F85">
        <w:rPr>
          <w:rFonts w:eastAsia="Times New Roman" w:cs="Arial"/>
          <w:color w:val="222222"/>
        </w:rPr>
        <w:t xml:space="preserve">Tom Winston achieved 3rd in </w:t>
      </w:r>
      <w:r w:rsidR="005826B2" w:rsidRPr="00BE1F85">
        <w:rPr>
          <w:rFonts w:eastAsia="Times New Roman" w:cs="Arial"/>
          <w:color w:val="222222"/>
        </w:rPr>
        <w:t xml:space="preserve">the </w:t>
      </w:r>
      <w:r w:rsidRPr="00BE1F85">
        <w:rPr>
          <w:rFonts w:eastAsia="Times New Roman" w:cs="Arial"/>
          <w:color w:val="222222"/>
        </w:rPr>
        <w:t>U12</w:t>
      </w:r>
      <w:r w:rsidR="005826B2" w:rsidRPr="00BE1F85">
        <w:rPr>
          <w:rFonts w:eastAsia="Times New Roman" w:cs="Arial"/>
          <w:color w:val="222222"/>
        </w:rPr>
        <w:t xml:space="preserve"> competition</w:t>
      </w:r>
    </w:p>
    <w:p w:rsidR="00D074D3" w:rsidRDefault="00D41EF6" w:rsidP="00D074D3">
      <w:pPr>
        <w:spacing w:before="100" w:beforeAutospacing="1" w:after="0" w:line="240" w:lineRule="auto"/>
        <w:contextualSpacing/>
        <w:rPr>
          <w:rFonts w:eastAsia="Times New Roman" w:cs="Arial"/>
          <w:color w:val="222222"/>
        </w:rPr>
      </w:pPr>
      <w:r w:rsidRPr="00BE1F85">
        <w:rPr>
          <w:rFonts w:eastAsia="Times New Roman" w:cs="Arial"/>
          <w:color w:val="222222"/>
        </w:rPr>
        <w:t xml:space="preserve">Advait Bavikatte was 3rd in </w:t>
      </w:r>
      <w:r w:rsidR="005826B2" w:rsidRPr="00BE1F85">
        <w:rPr>
          <w:rFonts w:eastAsia="Times New Roman" w:cs="Arial"/>
          <w:color w:val="222222"/>
        </w:rPr>
        <w:t xml:space="preserve">the </w:t>
      </w:r>
      <w:r w:rsidRPr="00BE1F85">
        <w:rPr>
          <w:rFonts w:eastAsia="Times New Roman" w:cs="Arial"/>
          <w:color w:val="222222"/>
        </w:rPr>
        <w:t>U10</w:t>
      </w:r>
      <w:r w:rsidR="005826B2" w:rsidRPr="00BE1F85">
        <w:rPr>
          <w:rFonts w:eastAsia="Times New Roman" w:cs="Arial"/>
          <w:color w:val="222222"/>
        </w:rPr>
        <w:t xml:space="preserve"> competition</w:t>
      </w:r>
    </w:p>
    <w:p w:rsidR="00D074D3" w:rsidRDefault="00D41EF6" w:rsidP="00D074D3">
      <w:pPr>
        <w:spacing w:before="100" w:beforeAutospacing="1" w:after="0" w:line="240" w:lineRule="auto"/>
        <w:contextualSpacing/>
        <w:rPr>
          <w:rFonts w:eastAsia="Times New Roman" w:cs="Arial"/>
          <w:color w:val="222222"/>
        </w:rPr>
      </w:pPr>
      <w:r w:rsidRPr="00D074D3">
        <w:rPr>
          <w:rFonts w:eastAsia="Times New Roman" w:cs="Arial"/>
          <w:color w:val="222222"/>
        </w:rPr>
        <w:t>Alex Waring and Maxime Lowey joint 5th in</w:t>
      </w:r>
      <w:r w:rsidR="005826B2" w:rsidRPr="00D074D3">
        <w:rPr>
          <w:rFonts w:eastAsia="Times New Roman" w:cs="Arial"/>
          <w:color w:val="222222"/>
        </w:rPr>
        <w:t xml:space="preserve"> the</w:t>
      </w:r>
      <w:r w:rsidRPr="00D074D3">
        <w:rPr>
          <w:rFonts w:eastAsia="Times New Roman" w:cs="Arial"/>
          <w:color w:val="222222"/>
        </w:rPr>
        <w:t xml:space="preserve"> U10</w:t>
      </w:r>
      <w:r w:rsidR="005826B2" w:rsidRPr="00D074D3">
        <w:rPr>
          <w:rFonts w:eastAsia="Times New Roman" w:cs="Arial"/>
          <w:color w:val="222222"/>
        </w:rPr>
        <w:t xml:space="preserve"> competition</w:t>
      </w:r>
    </w:p>
    <w:p w:rsidR="005826B2" w:rsidRDefault="00D41EF6" w:rsidP="00D074D3">
      <w:pPr>
        <w:spacing w:before="100" w:beforeAutospacing="1" w:after="0" w:line="240" w:lineRule="auto"/>
        <w:contextualSpacing/>
        <w:rPr>
          <w:rFonts w:eastAsia="Times New Roman" w:cs="Arial"/>
          <w:color w:val="222222"/>
        </w:rPr>
      </w:pPr>
      <w:r w:rsidRPr="00D074D3">
        <w:rPr>
          <w:rFonts w:eastAsia="Times New Roman" w:cs="Arial"/>
          <w:color w:val="222222"/>
        </w:rPr>
        <w:t>Robert Waring was 1st in</w:t>
      </w:r>
      <w:r w:rsidR="005826B2" w:rsidRPr="00D074D3">
        <w:rPr>
          <w:rFonts w:eastAsia="Times New Roman" w:cs="Arial"/>
          <w:color w:val="222222"/>
        </w:rPr>
        <w:t xml:space="preserve"> the</w:t>
      </w:r>
      <w:r w:rsidRPr="00D074D3">
        <w:rPr>
          <w:rFonts w:eastAsia="Times New Roman" w:cs="Arial"/>
          <w:color w:val="222222"/>
        </w:rPr>
        <w:t xml:space="preserve"> U8</w:t>
      </w:r>
      <w:r w:rsidR="005826B2" w:rsidRPr="00D074D3">
        <w:rPr>
          <w:rFonts w:eastAsia="Times New Roman" w:cs="Arial"/>
          <w:color w:val="222222"/>
        </w:rPr>
        <w:t xml:space="preserve"> competition (</w:t>
      </w:r>
      <w:r w:rsidRPr="00D074D3">
        <w:rPr>
          <w:rFonts w:eastAsia="Times New Roman" w:cs="Arial"/>
          <w:color w:val="222222"/>
        </w:rPr>
        <w:t>five wins out of six) </w:t>
      </w:r>
    </w:p>
    <w:p w:rsidR="007B7134" w:rsidRDefault="005826B2" w:rsidP="00FE3ED9">
      <w:pPr>
        <w:shd w:val="clear" w:color="auto" w:fill="FFFFFF"/>
        <w:spacing w:after="0" w:line="240" w:lineRule="auto"/>
        <w:contextualSpacing/>
        <w:rPr>
          <w:rFonts w:eastAsia="Times New Roman" w:cs="Arial"/>
          <w:color w:val="222222"/>
        </w:rPr>
      </w:pPr>
      <w:r>
        <w:rPr>
          <w:rFonts w:eastAsia="Times New Roman" w:cs="Arial"/>
          <w:color w:val="222222"/>
        </w:rPr>
        <w:t xml:space="preserve">Congratulations to </w:t>
      </w:r>
      <w:r w:rsidR="00D41EF6" w:rsidRPr="00D41EF6">
        <w:rPr>
          <w:rFonts w:eastAsia="Times New Roman" w:cs="Arial"/>
          <w:color w:val="222222"/>
        </w:rPr>
        <w:t>Robert</w:t>
      </w:r>
      <w:r>
        <w:rPr>
          <w:rFonts w:eastAsia="Times New Roman" w:cs="Arial"/>
          <w:color w:val="222222"/>
        </w:rPr>
        <w:t xml:space="preserve"> who</w:t>
      </w:r>
      <w:r w:rsidR="00D41EF6" w:rsidRPr="00D41EF6">
        <w:rPr>
          <w:rFonts w:eastAsia="Times New Roman" w:cs="Arial"/>
          <w:color w:val="222222"/>
        </w:rPr>
        <w:t xml:space="preserve"> is </w:t>
      </w:r>
      <w:r w:rsidR="007B7134">
        <w:rPr>
          <w:rFonts w:eastAsia="Times New Roman" w:cs="Arial"/>
          <w:color w:val="222222"/>
        </w:rPr>
        <w:t xml:space="preserve">now the </w:t>
      </w:r>
      <w:r w:rsidR="00D41EF6" w:rsidRPr="00D41EF6">
        <w:rPr>
          <w:rFonts w:eastAsia="Times New Roman" w:cs="Arial"/>
          <w:b/>
          <w:color w:val="222222"/>
        </w:rPr>
        <w:t>Wirral Schools Champion 2015-16</w:t>
      </w:r>
      <w:r>
        <w:rPr>
          <w:rFonts w:eastAsia="Times New Roman" w:cs="Arial"/>
          <w:b/>
          <w:color w:val="222222"/>
        </w:rPr>
        <w:t xml:space="preserve"> for the under 8’s.</w:t>
      </w:r>
      <w:r w:rsidR="00D41EF6" w:rsidRPr="00D41EF6">
        <w:rPr>
          <w:rFonts w:eastAsia="Times New Roman" w:cs="Arial"/>
          <w:color w:val="222222"/>
        </w:rPr>
        <w:t xml:space="preserve"> and brought his trophy in to school chess club</w:t>
      </w:r>
      <w:r w:rsidR="007B7134">
        <w:rPr>
          <w:rFonts w:eastAsia="Times New Roman" w:cs="Arial"/>
          <w:color w:val="222222"/>
        </w:rPr>
        <w:t>.</w:t>
      </w:r>
    </w:p>
    <w:p w:rsidR="00D074D3" w:rsidRDefault="00D074D3" w:rsidP="00FE3ED9">
      <w:pPr>
        <w:shd w:val="clear" w:color="auto" w:fill="FFFFFF"/>
        <w:spacing w:after="0" w:line="240" w:lineRule="auto"/>
        <w:contextualSpacing/>
        <w:rPr>
          <w:rFonts w:eastAsia="Times New Roman" w:cs="Arial"/>
          <w:color w:val="222222"/>
        </w:rPr>
      </w:pPr>
    </w:p>
    <w:p w:rsidR="00D41EF6" w:rsidRPr="00D41EF6" w:rsidRDefault="00D41EF6" w:rsidP="00FE3ED9">
      <w:pPr>
        <w:shd w:val="clear" w:color="auto" w:fill="FFFFFF"/>
        <w:spacing w:after="0" w:line="240" w:lineRule="auto"/>
        <w:contextualSpacing/>
        <w:rPr>
          <w:rFonts w:eastAsia="Times New Roman" w:cs="Arial"/>
          <w:b/>
          <w:color w:val="222222"/>
        </w:rPr>
      </w:pPr>
      <w:r w:rsidRPr="00D41EF6">
        <w:rPr>
          <w:rFonts w:eastAsia="Times New Roman" w:cs="Arial"/>
          <w:b/>
          <w:color w:val="222222"/>
        </w:rPr>
        <w:t>Football</w:t>
      </w:r>
    </w:p>
    <w:p w:rsidR="00D84741" w:rsidRDefault="00D41EF6" w:rsidP="00D074D3">
      <w:pPr>
        <w:pStyle w:val="NoSpacing"/>
      </w:pPr>
      <w:r>
        <w:t>Well done to the year six football team who are through to the final round of the Tranmere Tournament.  They remain unbeaten and have not conceded any goals.  Fingers crossed for the next matches.</w:t>
      </w:r>
    </w:p>
    <w:p w:rsidR="00D074D3" w:rsidRDefault="00D074D3" w:rsidP="00D074D3">
      <w:pPr>
        <w:pStyle w:val="NoSpacing"/>
      </w:pPr>
    </w:p>
    <w:p w:rsidR="00D84741" w:rsidRDefault="00D84741" w:rsidP="00FE3ED9">
      <w:pPr>
        <w:spacing w:after="0" w:line="240" w:lineRule="auto"/>
        <w:rPr>
          <w:b/>
        </w:rPr>
      </w:pPr>
      <w:r w:rsidRPr="007B7134">
        <w:rPr>
          <w:b/>
        </w:rPr>
        <w:t>First Aid Training</w:t>
      </w:r>
    </w:p>
    <w:p w:rsidR="005826B2" w:rsidRPr="004012AA" w:rsidRDefault="005826B2" w:rsidP="00D074D3">
      <w:pPr>
        <w:pStyle w:val="NoSpacing"/>
      </w:pPr>
      <w:r w:rsidRPr="004012AA">
        <w:t>For the first part of this week we invited staff from St. John’s Ambulance to train all of the children in first aid</w:t>
      </w:r>
      <w:r w:rsidR="00662306" w:rsidRPr="004012AA">
        <w:t xml:space="preserve"> across the school</w:t>
      </w:r>
      <w:r w:rsidRPr="004012AA">
        <w:t>.  It has been a great success and many parents have commented on the enthusiasm</w:t>
      </w:r>
      <w:r w:rsidR="00662306" w:rsidRPr="004012AA">
        <w:t xml:space="preserve"> of the children explaining to the</w:t>
      </w:r>
      <w:r w:rsidR="004012AA" w:rsidRPr="004012AA">
        <w:t xml:space="preserve">m about bandaging and many other first aid topics.  One topical point discussed was the dangers of </w:t>
      </w:r>
      <w:r w:rsidR="004012AA" w:rsidRPr="004012AA">
        <w:lastRenderedPageBreak/>
        <w:t>choking on food such as grapes.  The catering manager has acted swiftly to new advice and now cuts up any grapes that are served at lunch time.</w:t>
      </w:r>
    </w:p>
    <w:p w:rsidR="00D074D3" w:rsidRDefault="00D074D3" w:rsidP="00FE3ED9">
      <w:pPr>
        <w:spacing w:after="0" w:line="240" w:lineRule="auto"/>
        <w:rPr>
          <w:b/>
        </w:rPr>
      </w:pPr>
    </w:p>
    <w:p w:rsidR="00FE3ED9" w:rsidRPr="00FE3ED9" w:rsidRDefault="00FE3ED9" w:rsidP="00FE3ED9">
      <w:pPr>
        <w:spacing w:after="0" w:line="240" w:lineRule="auto"/>
        <w:rPr>
          <w:b/>
        </w:rPr>
      </w:pPr>
      <w:r w:rsidRPr="00FE3ED9">
        <w:rPr>
          <w:b/>
        </w:rPr>
        <w:t xml:space="preserve">Parents Meetings </w:t>
      </w:r>
    </w:p>
    <w:p w:rsidR="00FE3ED9" w:rsidRDefault="00FE3ED9" w:rsidP="00FE3ED9">
      <w:pPr>
        <w:pStyle w:val="NoSpacing"/>
      </w:pPr>
      <w:r>
        <w:t>Next week is parents evening and I hope many of you have signed up using the on line system.  If you are having any problems please contact your child’s class teacher.</w:t>
      </w:r>
    </w:p>
    <w:p w:rsidR="00D074D3" w:rsidRDefault="00D074D3" w:rsidP="00FE3ED9">
      <w:pPr>
        <w:pStyle w:val="NoSpacing"/>
      </w:pPr>
    </w:p>
    <w:p w:rsidR="00D84741" w:rsidRPr="00FE3ED9" w:rsidRDefault="00FE3ED9" w:rsidP="00FE3ED9">
      <w:pPr>
        <w:spacing w:after="0" w:line="240" w:lineRule="auto"/>
        <w:rPr>
          <w:b/>
        </w:rPr>
      </w:pPr>
      <w:r w:rsidRPr="00FE3ED9">
        <w:rPr>
          <w:b/>
        </w:rPr>
        <w:t>Curriculum E</w:t>
      </w:r>
      <w:r w:rsidR="00C915BE" w:rsidRPr="00FE3ED9">
        <w:rPr>
          <w:b/>
        </w:rPr>
        <w:t>vening</w:t>
      </w:r>
      <w:r w:rsidRPr="00FE3ED9">
        <w:rPr>
          <w:b/>
        </w:rPr>
        <w:t>s</w:t>
      </w:r>
    </w:p>
    <w:p w:rsidR="00FE3ED9" w:rsidRDefault="00FE3ED9" w:rsidP="00FE3ED9">
      <w:pPr>
        <w:pStyle w:val="NoSpacing"/>
      </w:pPr>
      <w:r>
        <w:t>We have a very good response to our Curriculum Evening and I would like to thank many of you who took time to give us feedback.  Overwhelmingly the feedback was very positive and the evenings were a great success.  One outcome of the evening was the increased conversation about the introduction of Singap</w:t>
      </w:r>
      <w:r w:rsidR="00D074D3">
        <w:t>ore Maths teaching in school.  W</w:t>
      </w:r>
      <w:r>
        <w:t xml:space="preserve">e are fortunate to have Mr Neal who is one of the lead practitioners using Singapore Maths in the North </w:t>
      </w:r>
      <w:r w:rsidR="00D074D3">
        <w:t>West of</w:t>
      </w:r>
      <w:r>
        <w:t xml:space="preserve"> England.  After half term we will hold a parents information evening.  The first of these will be November </w:t>
      </w:r>
      <w:r w:rsidR="00D074D3">
        <w:t>26</w:t>
      </w:r>
      <w:r w:rsidR="00D074D3" w:rsidRPr="00D074D3">
        <w:rPr>
          <w:vertAlign w:val="superscript"/>
        </w:rPr>
        <w:t>th</w:t>
      </w:r>
      <w:r w:rsidR="00D074D3">
        <w:rPr>
          <w:vertAlign w:val="superscript"/>
        </w:rPr>
        <w:t xml:space="preserve"> </w:t>
      </w:r>
      <w:r w:rsidR="00D074D3">
        <w:t>at 6pm.  I anticipate a lot of interest in this and I will organise more evenings if there is demand.</w:t>
      </w:r>
    </w:p>
    <w:p w:rsidR="00D074D3" w:rsidRDefault="00D074D3" w:rsidP="00FE3ED9">
      <w:pPr>
        <w:spacing w:after="0" w:line="240" w:lineRule="auto"/>
        <w:rPr>
          <w:b/>
        </w:rPr>
      </w:pPr>
    </w:p>
    <w:p w:rsidR="00D41EF6" w:rsidRPr="00D41EF6" w:rsidRDefault="00D41EF6" w:rsidP="00FE3ED9">
      <w:pPr>
        <w:spacing w:after="0" w:line="240" w:lineRule="auto"/>
        <w:rPr>
          <w:rFonts w:ascii="Calibri" w:eastAsia="Times New Roman" w:hAnsi="Calibri" w:cs="Times New Roman"/>
          <w:b/>
          <w:sz w:val="24"/>
          <w:szCs w:val="28"/>
        </w:rPr>
      </w:pPr>
      <w:r w:rsidRPr="00D41EF6">
        <w:rPr>
          <w:rFonts w:ascii="Calibri" w:eastAsia="Times New Roman" w:hAnsi="Calibri" w:cs="Times New Roman"/>
          <w:b/>
          <w:sz w:val="24"/>
          <w:szCs w:val="28"/>
        </w:rPr>
        <w:t>Wednesday Café in St Bridget's Centre</w:t>
      </w:r>
    </w:p>
    <w:p w:rsidR="00D41EF6" w:rsidRPr="00D41EF6" w:rsidRDefault="00D41EF6" w:rsidP="00FE3ED9">
      <w:pPr>
        <w:spacing w:after="0" w:line="240" w:lineRule="auto"/>
        <w:rPr>
          <w:rFonts w:ascii="Calibri" w:eastAsia="Times New Roman" w:hAnsi="Calibri" w:cs="Times New Roman"/>
          <w:sz w:val="24"/>
          <w:szCs w:val="24"/>
        </w:rPr>
      </w:pPr>
      <w:r w:rsidRPr="00D41EF6">
        <w:rPr>
          <w:rFonts w:ascii="Calibri" w:eastAsia="Times New Roman" w:hAnsi="Calibri" w:cs="Times New Roman"/>
          <w:sz w:val="24"/>
          <w:szCs w:val="24"/>
        </w:rPr>
        <w:t>Parents, grandparents and all are very welcome at The Link café, run by St Bridget's Church on Wednesdays:  term time 8.30 – 11am.  Tea, coffee, toast, company, children's play area, Traidcraft stall.  A place to relax and meet people after dropping off the children.</w:t>
      </w:r>
    </w:p>
    <w:p w:rsidR="00D074D3" w:rsidRDefault="00D074D3" w:rsidP="00D074D3">
      <w:pPr>
        <w:spacing w:after="0" w:line="240" w:lineRule="auto"/>
        <w:rPr>
          <w:b/>
        </w:rPr>
      </w:pPr>
    </w:p>
    <w:p w:rsidR="00D074D3" w:rsidRPr="00D074D3" w:rsidRDefault="00D074D3" w:rsidP="00D074D3">
      <w:pPr>
        <w:pStyle w:val="NoSpacing"/>
        <w:rPr>
          <w:b/>
        </w:rPr>
      </w:pPr>
      <w:r w:rsidRPr="00D074D3">
        <w:rPr>
          <w:b/>
        </w:rPr>
        <w:t xml:space="preserve">Safety Notices </w:t>
      </w:r>
    </w:p>
    <w:p w:rsidR="00D074D3" w:rsidRPr="00D074D3" w:rsidRDefault="00D074D3" w:rsidP="00D074D3">
      <w:pPr>
        <w:pStyle w:val="NoSpacing"/>
        <w:numPr>
          <w:ilvl w:val="0"/>
          <w:numId w:val="10"/>
        </w:numPr>
      </w:pPr>
      <w:r w:rsidRPr="00D074D3">
        <w:t>Please ensure the school office has any new contact numbers or addresses.</w:t>
      </w:r>
    </w:p>
    <w:p w:rsidR="00D074D3" w:rsidRDefault="00D074D3" w:rsidP="00D074D3">
      <w:pPr>
        <w:pStyle w:val="NoSpacing"/>
        <w:numPr>
          <w:ilvl w:val="0"/>
          <w:numId w:val="10"/>
        </w:numPr>
      </w:pPr>
      <w:r w:rsidRPr="00D074D3">
        <w:t xml:space="preserve">Ensure your children come to school and leave school safely especially when it starts to become dark quickly after half term. </w:t>
      </w:r>
    </w:p>
    <w:p w:rsidR="00D074D3" w:rsidRDefault="00D074D3" w:rsidP="00D074D3">
      <w:pPr>
        <w:pStyle w:val="NoSpacing"/>
        <w:numPr>
          <w:ilvl w:val="0"/>
          <w:numId w:val="10"/>
        </w:numPr>
      </w:pPr>
      <w:r>
        <w:t>The school governors have contacted the local council asking for the road markings to be upgraded on Church Road and for the parking to be monitored in the area.</w:t>
      </w:r>
    </w:p>
    <w:p w:rsidR="00D074D3" w:rsidRDefault="00D074D3" w:rsidP="00D074D3">
      <w:pPr>
        <w:pStyle w:val="NoSpacing"/>
      </w:pPr>
    </w:p>
    <w:p w:rsidR="00D074D3" w:rsidRDefault="00D074D3" w:rsidP="00D074D3">
      <w:pPr>
        <w:pStyle w:val="NoSpacing"/>
      </w:pPr>
      <w:r>
        <w:t>Thank you for your continued support,</w:t>
      </w:r>
    </w:p>
    <w:p w:rsidR="00D074D3" w:rsidRDefault="00D074D3" w:rsidP="00D074D3">
      <w:pPr>
        <w:pStyle w:val="NoSpacing"/>
      </w:pPr>
    </w:p>
    <w:p w:rsidR="00D074D3" w:rsidRDefault="00D074D3" w:rsidP="00D074D3">
      <w:pPr>
        <w:pStyle w:val="NoSpacing"/>
      </w:pPr>
      <w:r>
        <w:t>Yours sincerely,</w:t>
      </w:r>
    </w:p>
    <w:p w:rsidR="00D074D3" w:rsidRDefault="00D074D3" w:rsidP="00D074D3">
      <w:pPr>
        <w:pStyle w:val="NoSpacing"/>
      </w:pPr>
    </w:p>
    <w:p w:rsidR="00D074D3" w:rsidRDefault="00D074D3" w:rsidP="00D074D3">
      <w:pPr>
        <w:pStyle w:val="NoSpacing"/>
      </w:pPr>
      <w:r>
        <w:rPr>
          <w:noProof/>
        </w:rPr>
        <w:drawing>
          <wp:inline distT="0" distB="0" distL="0" distR="0" wp14:anchorId="121B19A0" wp14:editId="34B2D735">
            <wp:extent cx="1545590" cy="571500"/>
            <wp:effectExtent l="0" t="0" r="0" b="0"/>
            <wp:docPr id="10" name="Picture 10" descr="C:\Users\Neil\Desktop\signature_image.gif"/>
            <wp:cNvGraphicFramePr/>
            <a:graphic xmlns:a="http://schemas.openxmlformats.org/drawingml/2006/main">
              <a:graphicData uri="http://schemas.openxmlformats.org/drawingml/2006/picture">
                <pic:pic xmlns:pic="http://schemas.openxmlformats.org/drawingml/2006/picture">
                  <pic:nvPicPr>
                    <pic:cNvPr id="2" name="Picture 2" descr="C:\Users\Neil\Desktop\signature_image.gif"/>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5590" cy="571500"/>
                    </a:xfrm>
                    <a:prstGeom prst="rect">
                      <a:avLst/>
                    </a:prstGeom>
                    <a:noFill/>
                    <a:ln>
                      <a:noFill/>
                    </a:ln>
                  </pic:spPr>
                </pic:pic>
              </a:graphicData>
            </a:graphic>
          </wp:inline>
        </w:drawing>
      </w:r>
    </w:p>
    <w:p w:rsidR="00D074D3" w:rsidRDefault="00D074D3" w:rsidP="00D074D3">
      <w:pPr>
        <w:pStyle w:val="NoSpacing"/>
      </w:pPr>
    </w:p>
    <w:p w:rsidR="00D074D3" w:rsidRDefault="00D074D3" w:rsidP="00D074D3">
      <w:pPr>
        <w:pStyle w:val="NoSpacing"/>
      </w:pPr>
      <w:r>
        <w:t>Neil Le Feuvre</w:t>
      </w:r>
    </w:p>
    <w:p w:rsidR="00D074D3" w:rsidRDefault="00D074D3" w:rsidP="00D074D3">
      <w:pPr>
        <w:pStyle w:val="NoSpacing"/>
      </w:pPr>
    </w:p>
    <w:p w:rsidR="00D074D3" w:rsidRPr="00D074D3" w:rsidRDefault="00D074D3" w:rsidP="00D074D3">
      <w:pPr>
        <w:pStyle w:val="NoSpacing"/>
      </w:pPr>
    </w:p>
    <w:p w:rsidR="00C915BE" w:rsidRDefault="00C915BE" w:rsidP="0014225A"/>
    <w:sectPr w:rsidR="00C915BE" w:rsidSect="00E5532E">
      <w:footerReference w:type="default" r:id="rId13"/>
      <w:pgSz w:w="11906" w:h="16838"/>
      <w:pgMar w:top="720" w:right="720" w:bottom="720" w:left="720" w:header="708"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248" w:rsidRDefault="00971248" w:rsidP="00E5532E">
      <w:pPr>
        <w:spacing w:after="0" w:line="240" w:lineRule="auto"/>
      </w:pPr>
      <w:r>
        <w:separator/>
      </w:r>
    </w:p>
  </w:endnote>
  <w:endnote w:type="continuationSeparator" w:id="0">
    <w:p w:rsidR="00971248" w:rsidRDefault="00971248" w:rsidP="00E5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assoonCRInfant">
    <w:altName w:val="Corbel"/>
    <w:charset w:val="00"/>
    <w:family w:val="auto"/>
    <w:pitch w:val="variable"/>
    <w:sig w:usb0="A00000AF" w:usb1="5000204A" w:usb2="00000000" w:usb3="00000000" w:csb0="00000111"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D65" w:rsidRDefault="002F1678">
    <w:pPr>
      <w:pStyle w:val="Footer"/>
    </w:pPr>
    <w:r w:rsidRPr="002F1678">
      <w:rPr>
        <w:noProof/>
      </w:rPr>
      <w:drawing>
        <wp:anchor distT="0" distB="0" distL="114300" distR="114300" simplePos="0" relativeHeight="251671552" behindDoc="0" locked="0" layoutInCell="1" allowOverlap="1">
          <wp:simplePos x="0" y="0"/>
          <wp:positionH relativeFrom="column">
            <wp:posOffset>809625</wp:posOffset>
          </wp:positionH>
          <wp:positionV relativeFrom="paragraph">
            <wp:posOffset>142875</wp:posOffset>
          </wp:positionV>
          <wp:extent cx="561975" cy="561975"/>
          <wp:effectExtent l="19050" t="0" r="9525" b="0"/>
          <wp:wrapSquare wrapText="bothSides"/>
          <wp:docPr id="6" name="Picture 1" descr="N:\Silvermar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ilvermark logo.jpg"/>
                  <pic:cNvPicPr>
                    <a:picLocks noChangeAspect="1" noChangeArrowheads="1"/>
                  </pic:cNvPicPr>
                </pic:nvPicPr>
                <pic:blipFill>
                  <a:blip r:embed="rId1" cstate="print"/>
                  <a:srcRect/>
                  <a:stretch>
                    <a:fillRect/>
                  </a:stretch>
                </pic:blipFill>
                <pic:spPr bwMode="auto">
                  <a:xfrm>
                    <a:off x="0" y="0"/>
                    <a:ext cx="561975" cy="561975"/>
                  </a:xfrm>
                  <a:prstGeom prst="rect">
                    <a:avLst/>
                  </a:prstGeom>
                  <a:noFill/>
                  <a:ln w="9525">
                    <a:noFill/>
                    <a:miter lim="800000"/>
                    <a:headEnd/>
                    <a:tailEnd/>
                  </a:ln>
                </pic:spPr>
              </pic:pic>
            </a:graphicData>
          </a:graphic>
        </wp:anchor>
      </w:drawing>
    </w:r>
    <w:r w:rsidR="00580D65">
      <w:rPr>
        <w:noProof/>
      </w:rPr>
      <w:drawing>
        <wp:anchor distT="0" distB="0" distL="114300" distR="114300" simplePos="0" relativeHeight="251659264" behindDoc="0" locked="0" layoutInCell="1" allowOverlap="1">
          <wp:simplePos x="0" y="0"/>
          <wp:positionH relativeFrom="column">
            <wp:posOffset>6203950</wp:posOffset>
          </wp:positionH>
          <wp:positionV relativeFrom="paragraph">
            <wp:posOffset>274320</wp:posOffset>
          </wp:positionV>
          <wp:extent cx="386080" cy="258445"/>
          <wp:effectExtent l="19050" t="0" r="0" b="0"/>
          <wp:wrapSquare wrapText="bothSides"/>
          <wp:docPr id="4" name="il_fi" descr="bikei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bikeit_colour"/>
                  <pic:cNvPicPr>
                    <a:picLocks noChangeAspect="1" noChangeArrowheads="1"/>
                  </pic:cNvPicPr>
                </pic:nvPicPr>
                <pic:blipFill>
                  <a:blip r:embed="rId2"/>
                  <a:srcRect/>
                  <a:stretch>
                    <a:fillRect/>
                  </a:stretch>
                </pic:blipFill>
                <pic:spPr bwMode="auto">
                  <a:xfrm>
                    <a:off x="0" y="0"/>
                    <a:ext cx="386080" cy="258445"/>
                  </a:xfrm>
                  <a:prstGeom prst="rect">
                    <a:avLst/>
                  </a:prstGeom>
                  <a:noFill/>
                  <a:ln w="9525">
                    <a:noFill/>
                    <a:miter lim="800000"/>
                    <a:headEnd/>
                    <a:tailEnd/>
                  </a:ln>
                </pic:spPr>
              </pic:pic>
            </a:graphicData>
          </a:graphic>
        </wp:anchor>
      </w:drawing>
    </w:r>
    <w:r w:rsidR="00580D65">
      <w:rPr>
        <w:noProof/>
      </w:rPr>
      <w:drawing>
        <wp:anchor distT="0" distB="0" distL="114300" distR="114300" simplePos="0" relativeHeight="251661312" behindDoc="0" locked="0" layoutInCell="1" allowOverlap="1">
          <wp:simplePos x="0" y="0"/>
          <wp:positionH relativeFrom="column">
            <wp:posOffset>5582920</wp:posOffset>
          </wp:positionH>
          <wp:positionV relativeFrom="paragraph">
            <wp:posOffset>144780</wp:posOffset>
          </wp:positionV>
          <wp:extent cx="368935" cy="414020"/>
          <wp:effectExtent l="19050" t="0" r="0" b="0"/>
          <wp:wrapSquare wrapText="bothSides"/>
          <wp:docPr id="9" name="Picture 6" descr="nwl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lp logo.jpg"/>
                  <pic:cNvPicPr/>
                </pic:nvPicPr>
                <pic:blipFill>
                  <a:blip r:embed="rId3"/>
                  <a:stretch>
                    <a:fillRect/>
                  </a:stretch>
                </pic:blipFill>
                <pic:spPr>
                  <a:xfrm>
                    <a:off x="0" y="0"/>
                    <a:ext cx="368935" cy="414020"/>
                  </a:xfrm>
                  <a:prstGeom prst="rect">
                    <a:avLst/>
                  </a:prstGeom>
                </pic:spPr>
              </pic:pic>
            </a:graphicData>
          </a:graphic>
        </wp:anchor>
      </w:drawing>
    </w:r>
    <w:r w:rsidR="00580D65">
      <w:rPr>
        <w:noProof/>
      </w:rPr>
      <w:drawing>
        <wp:anchor distT="0" distB="0" distL="114300" distR="114300" simplePos="0" relativeHeight="251663360" behindDoc="0" locked="0" layoutInCell="1" allowOverlap="1">
          <wp:simplePos x="0" y="0"/>
          <wp:positionH relativeFrom="column">
            <wp:posOffset>4685665</wp:posOffset>
          </wp:positionH>
          <wp:positionV relativeFrom="paragraph">
            <wp:posOffset>147320</wp:posOffset>
          </wp:positionV>
          <wp:extent cx="530860" cy="474345"/>
          <wp:effectExtent l="19050" t="0" r="2540" b="0"/>
          <wp:wrapSquare wrapText="bothSides"/>
          <wp:docPr id="3" name="Picture 11" descr="GroupDownload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oupDownloadAttachment"/>
                  <pic:cNvPicPr>
                    <a:picLocks noChangeAspect="1" noChangeArrowheads="1"/>
                  </pic:cNvPicPr>
                </pic:nvPicPr>
                <pic:blipFill>
                  <a:blip r:embed="rId4"/>
                  <a:srcRect/>
                  <a:stretch>
                    <a:fillRect/>
                  </a:stretch>
                </pic:blipFill>
                <pic:spPr bwMode="auto">
                  <a:xfrm>
                    <a:off x="0" y="0"/>
                    <a:ext cx="530860" cy="474345"/>
                  </a:xfrm>
                  <a:prstGeom prst="rect">
                    <a:avLst/>
                  </a:prstGeom>
                  <a:noFill/>
                  <a:ln w="9525">
                    <a:noFill/>
                    <a:miter lim="800000"/>
                    <a:headEnd/>
                    <a:tailEnd/>
                  </a:ln>
                </pic:spPr>
              </pic:pic>
            </a:graphicData>
          </a:graphic>
        </wp:anchor>
      </w:drawing>
    </w:r>
    <w:r w:rsidR="00580D65">
      <w:rPr>
        <w:noProof/>
      </w:rPr>
      <w:drawing>
        <wp:anchor distT="0" distB="0" distL="114300" distR="114300" simplePos="0" relativeHeight="251668480" behindDoc="0" locked="0" layoutInCell="1" allowOverlap="1">
          <wp:simplePos x="0" y="0"/>
          <wp:positionH relativeFrom="column">
            <wp:posOffset>3832225</wp:posOffset>
          </wp:positionH>
          <wp:positionV relativeFrom="paragraph">
            <wp:posOffset>196215</wp:posOffset>
          </wp:positionV>
          <wp:extent cx="480695" cy="396240"/>
          <wp:effectExtent l="19050" t="0" r="0" b="0"/>
          <wp:wrapSquare wrapText="bothSides"/>
          <wp:docPr id="8" name="Picture 6" descr="Outstanding School Logo (Ofs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standing School Logo (Ofsted).png"/>
                  <pic:cNvPicPr/>
                </pic:nvPicPr>
                <pic:blipFill>
                  <a:blip r:embed="rId5"/>
                  <a:stretch>
                    <a:fillRect/>
                  </a:stretch>
                </pic:blipFill>
                <pic:spPr>
                  <a:xfrm>
                    <a:off x="0" y="0"/>
                    <a:ext cx="480695" cy="396240"/>
                  </a:xfrm>
                  <a:prstGeom prst="rect">
                    <a:avLst/>
                  </a:prstGeom>
                </pic:spPr>
              </pic:pic>
            </a:graphicData>
          </a:graphic>
        </wp:anchor>
      </w:drawing>
    </w:r>
    <w:r w:rsidR="00580D65">
      <w:rPr>
        <w:noProof/>
      </w:rPr>
      <w:drawing>
        <wp:anchor distT="0" distB="0" distL="114300" distR="114300" simplePos="0" relativeHeight="251665408" behindDoc="0" locked="0" layoutInCell="1" allowOverlap="1">
          <wp:simplePos x="0" y="0"/>
          <wp:positionH relativeFrom="column">
            <wp:posOffset>1795780</wp:posOffset>
          </wp:positionH>
          <wp:positionV relativeFrom="paragraph">
            <wp:posOffset>196215</wp:posOffset>
          </wp:positionV>
          <wp:extent cx="593090" cy="335915"/>
          <wp:effectExtent l="19050" t="0" r="0" b="0"/>
          <wp:wrapSquare wrapText="bothSides"/>
          <wp:docPr id="2" name="Picture 10" descr="GroupDownload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oupDownloadAttachment"/>
                  <pic:cNvPicPr>
                    <a:picLocks noChangeAspect="1" noChangeArrowheads="1"/>
                  </pic:cNvPicPr>
                </pic:nvPicPr>
                <pic:blipFill>
                  <a:blip r:embed="rId6"/>
                  <a:srcRect/>
                  <a:stretch>
                    <a:fillRect/>
                  </a:stretch>
                </pic:blipFill>
                <pic:spPr bwMode="auto">
                  <a:xfrm>
                    <a:off x="0" y="0"/>
                    <a:ext cx="593090" cy="335915"/>
                  </a:xfrm>
                  <a:prstGeom prst="rect">
                    <a:avLst/>
                  </a:prstGeom>
                  <a:noFill/>
                  <a:ln w="9525">
                    <a:noFill/>
                    <a:miter lim="800000"/>
                    <a:headEnd/>
                    <a:tailEnd/>
                  </a:ln>
                </pic:spPr>
              </pic:pic>
            </a:graphicData>
          </a:graphic>
        </wp:anchor>
      </w:drawing>
    </w:r>
    <w:r w:rsidR="00580D65">
      <w:rPr>
        <w:noProof/>
      </w:rPr>
      <w:drawing>
        <wp:anchor distT="0" distB="0" distL="114300" distR="114300" simplePos="0" relativeHeight="251669504" behindDoc="0" locked="0" layoutInCell="1" allowOverlap="1">
          <wp:simplePos x="0" y="0"/>
          <wp:positionH relativeFrom="column">
            <wp:posOffset>2822575</wp:posOffset>
          </wp:positionH>
          <wp:positionV relativeFrom="paragraph">
            <wp:posOffset>49530</wp:posOffset>
          </wp:positionV>
          <wp:extent cx="593090" cy="655320"/>
          <wp:effectExtent l="19050" t="0" r="0" b="0"/>
          <wp:wrapSquare wrapText="bothSides"/>
          <wp:docPr id="12" name="Picture 10" descr="RRSA-Level-1-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SA-Level-1-Logo.jpg"/>
                  <pic:cNvPicPr/>
                </pic:nvPicPr>
                <pic:blipFill>
                  <a:blip r:embed="rId7"/>
                  <a:stretch>
                    <a:fillRect/>
                  </a:stretch>
                </pic:blipFill>
                <pic:spPr>
                  <a:xfrm>
                    <a:off x="0" y="0"/>
                    <a:ext cx="593090" cy="655320"/>
                  </a:xfrm>
                  <a:prstGeom prst="rect">
                    <a:avLst/>
                  </a:prstGeom>
                </pic:spPr>
              </pic:pic>
            </a:graphicData>
          </a:graphic>
        </wp:anchor>
      </w:drawing>
    </w:r>
    <w:r w:rsidR="00580D65">
      <w:rPr>
        <w:noProof/>
      </w:rPr>
      <w:drawing>
        <wp:anchor distT="0" distB="0" distL="114300" distR="114300" simplePos="0" relativeHeight="251670528" behindDoc="0" locked="0" layoutInCell="1" allowOverlap="1">
          <wp:simplePos x="0" y="0"/>
          <wp:positionH relativeFrom="column">
            <wp:posOffset>-152400</wp:posOffset>
          </wp:positionH>
          <wp:positionV relativeFrom="paragraph">
            <wp:posOffset>200025</wp:posOffset>
          </wp:positionV>
          <wp:extent cx="628650" cy="393700"/>
          <wp:effectExtent l="19050" t="0" r="0" b="0"/>
          <wp:wrapSquare wrapText="bothSides"/>
          <wp:docPr id="7" name="Picture 6" descr="EQual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lities.png"/>
                  <pic:cNvPicPr/>
                </pic:nvPicPr>
                <pic:blipFill>
                  <a:blip r:embed="rId8"/>
                  <a:stretch>
                    <a:fillRect/>
                  </a:stretch>
                </pic:blipFill>
                <pic:spPr>
                  <a:xfrm>
                    <a:off x="0" y="0"/>
                    <a:ext cx="628650" cy="3937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248" w:rsidRDefault="00971248" w:rsidP="00E5532E">
      <w:pPr>
        <w:spacing w:after="0" w:line="240" w:lineRule="auto"/>
      </w:pPr>
      <w:r>
        <w:separator/>
      </w:r>
    </w:p>
  </w:footnote>
  <w:footnote w:type="continuationSeparator" w:id="0">
    <w:p w:rsidR="00971248" w:rsidRDefault="00971248" w:rsidP="00E553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B6F38"/>
    <w:multiLevelType w:val="multilevel"/>
    <w:tmpl w:val="FE3A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241BC"/>
    <w:multiLevelType w:val="hybridMultilevel"/>
    <w:tmpl w:val="F218377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4C7C04"/>
    <w:multiLevelType w:val="hybridMultilevel"/>
    <w:tmpl w:val="CD2A4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0D4A7A"/>
    <w:multiLevelType w:val="hybridMultilevel"/>
    <w:tmpl w:val="5720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4C4565"/>
    <w:multiLevelType w:val="hybridMultilevel"/>
    <w:tmpl w:val="D10A2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BE05FF6"/>
    <w:multiLevelType w:val="hybridMultilevel"/>
    <w:tmpl w:val="577A4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0795E26"/>
    <w:multiLevelType w:val="hybridMultilevel"/>
    <w:tmpl w:val="4C5C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9233D25"/>
    <w:multiLevelType w:val="hybridMultilevel"/>
    <w:tmpl w:val="CE66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DC41962"/>
    <w:multiLevelType w:val="hybridMultilevel"/>
    <w:tmpl w:val="17CC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EA13D46"/>
    <w:multiLevelType w:val="hybridMultilevel"/>
    <w:tmpl w:val="EBB8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8"/>
  </w:num>
  <w:num w:numId="5">
    <w:abstractNumId w:val="6"/>
  </w:num>
  <w:num w:numId="6">
    <w:abstractNumId w:val="9"/>
  </w:num>
  <w:num w:numId="7">
    <w:abstractNumId w:val="0"/>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2E"/>
    <w:rsid w:val="000B3075"/>
    <w:rsid w:val="0014225A"/>
    <w:rsid w:val="00143030"/>
    <w:rsid w:val="001F56FB"/>
    <w:rsid w:val="002C6568"/>
    <w:rsid w:val="002F1678"/>
    <w:rsid w:val="00375BA4"/>
    <w:rsid w:val="003A0A44"/>
    <w:rsid w:val="003C51AE"/>
    <w:rsid w:val="004012AA"/>
    <w:rsid w:val="00417075"/>
    <w:rsid w:val="00431A6F"/>
    <w:rsid w:val="00432A59"/>
    <w:rsid w:val="00464B2E"/>
    <w:rsid w:val="004B559D"/>
    <w:rsid w:val="004C122C"/>
    <w:rsid w:val="00503F1F"/>
    <w:rsid w:val="00521AED"/>
    <w:rsid w:val="00562CDF"/>
    <w:rsid w:val="00580D65"/>
    <w:rsid w:val="005826B2"/>
    <w:rsid w:val="005B2465"/>
    <w:rsid w:val="005B3AC2"/>
    <w:rsid w:val="005C5876"/>
    <w:rsid w:val="00623325"/>
    <w:rsid w:val="00625F9F"/>
    <w:rsid w:val="00656035"/>
    <w:rsid w:val="00662306"/>
    <w:rsid w:val="006E6D44"/>
    <w:rsid w:val="00766ED3"/>
    <w:rsid w:val="00781CAC"/>
    <w:rsid w:val="007B7134"/>
    <w:rsid w:val="007C7087"/>
    <w:rsid w:val="007D7F05"/>
    <w:rsid w:val="007F40C2"/>
    <w:rsid w:val="00971248"/>
    <w:rsid w:val="00993837"/>
    <w:rsid w:val="009A20DA"/>
    <w:rsid w:val="009B4147"/>
    <w:rsid w:val="00A1203A"/>
    <w:rsid w:val="00A56859"/>
    <w:rsid w:val="00A87AF1"/>
    <w:rsid w:val="00AF3A57"/>
    <w:rsid w:val="00B37CCF"/>
    <w:rsid w:val="00B670D6"/>
    <w:rsid w:val="00BA24D8"/>
    <w:rsid w:val="00BE1F85"/>
    <w:rsid w:val="00C056D4"/>
    <w:rsid w:val="00C25388"/>
    <w:rsid w:val="00C67372"/>
    <w:rsid w:val="00C915BE"/>
    <w:rsid w:val="00CC0584"/>
    <w:rsid w:val="00D074D3"/>
    <w:rsid w:val="00D14D2C"/>
    <w:rsid w:val="00D41EF6"/>
    <w:rsid w:val="00D436C4"/>
    <w:rsid w:val="00D84741"/>
    <w:rsid w:val="00DA77B6"/>
    <w:rsid w:val="00DB496B"/>
    <w:rsid w:val="00E001D4"/>
    <w:rsid w:val="00E2057B"/>
    <w:rsid w:val="00E5532E"/>
    <w:rsid w:val="00E61704"/>
    <w:rsid w:val="00E70CE0"/>
    <w:rsid w:val="00E83604"/>
    <w:rsid w:val="00EC519F"/>
    <w:rsid w:val="00F20881"/>
    <w:rsid w:val="00F73419"/>
    <w:rsid w:val="00FD6403"/>
    <w:rsid w:val="00FE3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link w:val="NoSpacingChar"/>
    <w:uiPriority w:val="1"/>
    <w:qFormat/>
    <w:rsid w:val="00E5532E"/>
    <w:pPr>
      <w:spacing w:after="0" w:line="240" w:lineRule="auto"/>
    </w:pPr>
  </w:style>
  <w:style w:type="paragraph" w:styleId="Header">
    <w:name w:val="header"/>
    <w:basedOn w:val="Normal"/>
    <w:link w:val="HeaderChar"/>
    <w:uiPriority w:val="99"/>
    <w:semiHidden/>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532E"/>
  </w:style>
  <w:style w:type="paragraph" w:styleId="Footer">
    <w:name w:val="footer"/>
    <w:basedOn w:val="Normal"/>
    <w:link w:val="FooterChar"/>
    <w:uiPriority w:val="99"/>
    <w:semiHidden/>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 w:type="paragraph" w:styleId="ListParagraph">
    <w:name w:val="List Paragraph"/>
    <w:basedOn w:val="Normal"/>
    <w:uiPriority w:val="34"/>
    <w:qFormat/>
    <w:rsid w:val="00D436C4"/>
    <w:pPr>
      <w:ind w:left="720"/>
      <w:contextualSpacing/>
    </w:pPr>
  </w:style>
  <w:style w:type="character" w:customStyle="1" w:styleId="NoSpacingChar">
    <w:name w:val="No Spacing Char"/>
    <w:basedOn w:val="DefaultParagraphFont"/>
    <w:link w:val="NoSpacing"/>
    <w:uiPriority w:val="1"/>
    <w:rsid w:val="005B24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link w:val="NoSpacingChar"/>
    <w:uiPriority w:val="1"/>
    <w:qFormat/>
    <w:rsid w:val="00E5532E"/>
    <w:pPr>
      <w:spacing w:after="0" w:line="240" w:lineRule="auto"/>
    </w:pPr>
  </w:style>
  <w:style w:type="paragraph" w:styleId="Header">
    <w:name w:val="header"/>
    <w:basedOn w:val="Normal"/>
    <w:link w:val="HeaderChar"/>
    <w:uiPriority w:val="99"/>
    <w:semiHidden/>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532E"/>
  </w:style>
  <w:style w:type="paragraph" w:styleId="Footer">
    <w:name w:val="footer"/>
    <w:basedOn w:val="Normal"/>
    <w:link w:val="FooterChar"/>
    <w:uiPriority w:val="99"/>
    <w:semiHidden/>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 w:type="paragraph" w:styleId="ListParagraph">
    <w:name w:val="List Paragraph"/>
    <w:basedOn w:val="Normal"/>
    <w:uiPriority w:val="34"/>
    <w:qFormat/>
    <w:rsid w:val="00D436C4"/>
    <w:pPr>
      <w:ind w:left="720"/>
      <w:contextualSpacing/>
    </w:pPr>
  </w:style>
  <w:style w:type="character" w:customStyle="1" w:styleId="NoSpacingChar">
    <w:name w:val="No Spacing Char"/>
    <w:basedOn w:val="DefaultParagraphFont"/>
    <w:link w:val="NoSpacing"/>
    <w:uiPriority w:val="1"/>
    <w:rsid w:val="005B2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447711">
      <w:bodyDiv w:val="1"/>
      <w:marLeft w:val="0"/>
      <w:marRight w:val="0"/>
      <w:marTop w:val="0"/>
      <w:marBottom w:val="0"/>
      <w:divBdr>
        <w:top w:val="none" w:sz="0" w:space="0" w:color="auto"/>
        <w:left w:val="none" w:sz="0" w:space="0" w:color="auto"/>
        <w:bottom w:val="none" w:sz="0" w:space="0" w:color="auto"/>
        <w:right w:val="none" w:sz="0" w:space="0" w:color="auto"/>
      </w:divBdr>
    </w:div>
    <w:div w:id="149614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t-bridgets.eschools.co.uk/sit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chooloffice@stbridgets.wirral.sch.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jpeg"/><Relationship Id="rId7" Type="http://schemas.openxmlformats.org/officeDocument/2006/relationships/image" Target="media/image10.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6B24E4F2</Template>
  <TotalTime>7</TotalTime>
  <Pages>2</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JohnsonE</dc:creator>
  <cp:lastModifiedBy>Kirsty Harland</cp:lastModifiedBy>
  <cp:revision>2</cp:revision>
  <cp:lastPrinted>2015-09-23T13:27:00Z</cp:lastPrinted>
  <dcterms:created xsi:type="dcterms:W3CDTF">2015-10-16T13:32:00Z</dcterms:created>
  <dcterms:modified xsi:type="dcterms:W3CDTF">2015-10-16T13:32:00Z</dcterms:modified>
</cp:coreProperties>
</file>